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9368C" w14:textId="1BDB2AD6" w:rsidR="0038533C" w:rsidRPr="00C5302C" w:rsidRDefault="0038533C" w:rsidP="0038533C">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80</w:t>
      </w:r>
    </w:p>
    <w:p w14:paraId="2F9E4225"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Avez-vous un singe sur le dos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655C6280"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24"/>
          <w:szCs w:val="24"/>
          <w:lang w:val="fr-CA"/>
        </w:rPr>
      </w:pPr>
    </w:p>
    <w:p w14:paraId="243BB945" w14:textId="77777777" w:rsidR="0038533C" w:rsidRPr="00C5302C" w:rsidRDefault="0038533C" w:rsidP="0038533C">
      <w:pPr>
        <w:pStyle w:val="NormalWeb"/>
        <w:shd w:val="clear" w:color="auto" w:fill="FFFFFF"/>
        <w:spacing w:before="0" w:after="0"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Avoir un singe sur le dos, ce n’est rien d’autre qu’avoir la responsabilité de l’étape suivante… du suivi d’un dossier, du montage d’une opération, de la réalisation d’un projet. Le but du jeu n’est pas de se débarrasser de tous les singes, mais de ne garder que ceux qui relèvent strictement de votre périmètre.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Gilles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Martin</w:t>
      </w:r>
    </w:p>
    <w:p w14:paraId="223F4DB5"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24"/>
          <w:szCs w:val="24"/>
          <w:lang w:val="fr-CA"/>
        </w:rPr>
      </w:pPr>
    </w:p>
    <w:p w14:paraId="7194D0B9"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A</w:t>
      </w:r>
      <w:r w:rsidRPr="00C5302C">
        <w:rPr>
          <w:rStyle w:val="Aucun"/>
          <w:rFonts w:ascii="Garamond" w:hAnsi="Garamond"/>
          <w:color w:val="auto"/>
          <w:sz w:val="24"/>
          <w:szCs w:val="24"/>
          <w:lang w:val="fr-CA"/>
        </w:rPr>
        <w:t>vez-vous déjà entendu l’expression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accepter un singe de quelqu’un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encore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transférer un singe à quelqu’un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 singe peut aussi être présenté comme une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patate chaude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soit un problème (ou une responsabilité) dont une personne se départit en le donnant à quelqu’un d’autre. Dans leur </w:t>
      </w:r>
      <w:proofErr w:type="gramStart"/>
      <w:r w:rsidRPr="00C5302C">
        <w:rPr>
          <w:rStyle w:val="Aucun"/>
          <w:rFonts w:ascii="Garamond" w:hAnsi="Garamond"/>
          <w:color w:val="auto"/>
          <w:sz w:val="24"/>
          <w:szCs w:val="24"/>
          <w:lang w:val="fr-CA"/>
        </w:rPr>
        <w:t>article</w:t>
      </w:r>
      <w:proofErr w:type="gramEnd"/>
      <w:r w:rsidRPr="00C5302C">
        <w:rPr>
          <w:rStyle w:val="Aucun"/>
          <w:rFonts w:ascii="Garamond" w:hAnsi="Garamond"/>
          <w:color w:val="auto"/>
          <w:sz w:val="24"/>
          <w:szCs w:val="24"/>
          <w:lang w:val="fr-CA"/>
        </w:rPr>
        <w:t xml:space="preserve"> classique</w:t>
      </w:r>
      <w:r>
        <w:rPr>
          <w:rStyle w:val="Aucun"/>
          <w:rFonts w:ascii="Garamond" w:hAnsi="Garamond"/>
          <w:color w:val="auto"/>
          <w:sz w:val="24"/>
          <w:szCs w:val="24"/>
          <w:lang w:val="fr-CA"/>
        </w:rPr>
        <w:t xml:space="preserve"> «</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Who’s Got the Monkey</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i/>
          <w:iCs/>
          <w:color w:val="auto"/>
          <w:sz w:val="24"/>
          <w:szCs w:val="24"/>
          <w:lang w:val="fr-CA"/>
        </w:rPr>
        <w:t xml:space="preserve">, </w:t>
      </w:r>
      <w:r w:rsidRPr="00C5302C">
        <w:rPr>
          <w:rStyle w:val="Aucun"/>
          <w:rFonts w:ascii="Garamond" w:hAnsi="Garamond"/>
          <w:color w:val="auto"/>
          <w:sz w:val="24"/>
          <w:szCs w:val="24"/>
          <w:lang w:val="fr-CA"/>
        </w:rPr>
        <w:t>William</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Oncken</w:t>
      </w:r>
      <w:proofErr w:type="spellEnd"/>
      <w:r w:rsidRPr="00C5302C">
        <w:rPr>
          <w:rStyle w:val="Aucun"/>
          <w:rFonts w:ascii="Garamond" w:hAnsi="Garamond"/>
          <w:color w:val="auto"/>
          <w:sz w:val="24"/>
          <w:szCs w:val="24"/>
          <w:lang w:val="fr-CA"/>
        </w:rPr>
        <w:t xml:space="preserve"> et Donald</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Wass</w:t>
      </w:r>
      <w:proofErr w:type="spellEnd"/>
      <w:r w:rsidRPr="00C5302C">
        <w:rPr>
          <w:rStyle w:val="Aucun"/>
          <w:rFonts w:ascii="Garamond" w:hAnsi="Garamond"/>
          <w:color w:val="auto"/>
          <w:sz w:val="24"/>
          <w:szCs w:val="24"/>
          <w:lang w:val="fr-CA"/>
        </w:rPr>
        <w:t xml:space="preserve"> indiquent que le singe représente les responsabilités, les tâches ou les problèmes qui appartiennent à une autre personne. Peut-être avez-vous déjà adopté un ou plusieurs singes sans même le savoir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est important de vous familiariser avec l’idée des singes de votre organisation. Vous constaterez qu’il est nécessaire d’apprendre quand et comment les accepter ou les refuser.</w:t>
      </w:r>
    </w:p>
    <w:p w14:paraId="75183D58"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Autant que possible, il est important de ne pas accepter les singes des autres. Tout d’abord, vous avez vos propres responsabilités que vous ne devez pas mettre de côté pour </w:t>
      </w:r>
      <w:proofErr w:type="gramStart"/>
      <w:r w:rsidRPr="00C5302C">
        <w:rPr>
          <w:rStyle w:val="Aucun"/>
          <w:rFonts w:ascii="Garamond" w:hAnsi="Garamond"/>
          <w:color w:val="auto"/>
          <w:sz w:val="24"/>
          <w:szCs w:val="24"/>
          <w:lang w:val="fr-CA"/>
        </w:rPr>
        <w:t>faire</w:t>
      </w:r>
      <w:proofErr w:type="gramEnd"/>
      <w:r w:rsidRPr="00C5302C">
        <w:rPr>
          <w:rStyle w:val="Aucun"/>
          <w:rFonts w:ascii="Garamond" w:hAnsi="Garamond"/>
          <w:color w:val="auto"/>
          <w:sz w:val="24"/>
          <w:szCs w:val="24"/>
          <w:lang w:val="fr-CA"/>
        </w:rPr>
        <w:t xml:space="preserve"> le travail de quelqu’un d’autre. Votre propre travail peut souffrir si vous êtes occupé à faire celui des autres. Deuxièmement, accepter les singes des autres ne leur apprend pas comment effectuer le travail eux-mêmes. Comme le dit l’adage, il vaut mieux apprendre à quelqu’un à pêcher plutôt que de lui donner du poisson. En outre, le D</w:t>
      </w:r>
      <w:r w:rsidRPr="000854CF">
        <w:rPr>
          <w:rStyle w:val="Aucun"/>
          <w:rFonts w:ascii="Garamond" w:hAnsi="Garamond"/>
          <w:color w:val="auto"/>
          <w:sz w:val="24"/>
          <w:szCs w:val="24"/>
          <w:vertAlign w:val="superscript"/>
          <w:lang w:val="fr-CA"/>
        </w:rPr>
        <w:t>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William</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Glasser</w:t>
      </w:r>
      <w:proofErr w:type="spellEnd"/>
      <w:r w:rsidRPr="00C5302C">
        <w:rPr>
          <w:rStyle w:val="Aucun"/>
          <w:rFonts w:ascii="Garamond" w:hAnsi="Garamond"/>
          <w:color w:val="auto"/>
          <w:sz w:val="24"/>
          <w:szCs w:val="24"/>
          <w:lang w:val="fr-CA"/>
        </w:rPr>
        <w:t xml:space="preserve"> mentionne que nous ne devrions jamais faire quelque chose pour quelqu’un lorsqu’il peut le faire lui-même. Si nous le faisons, nous le traitons comme un enfant et ne l’aidons pas à construire un sentiment d’autosuffisance.</w:t>
      </w:r>
    </w:p>
    <w:p w14:paraId="3DF647CA"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Voici quelques solutions pour repérer</w:t>
      </w:r>
      <w:r>
        <w:rPr>
          <w:rStyle w:val="Aucun"/>
          <w:rFonts w:ascii="Garamond" w:hAnsi="Garamond"/>
          <w:color w:val="auto"/>
          <w:sz w:val="24"/>
          <w:szCs w:val="24"/>
          <w:lang w:val="fr-CA"/>
        </w:rPr>
        <w:t xml:space="preserve"> et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gérer ces petites bêtes et cohabiter harmonieusement avec elles.</w:t>
      </w:r>
      <w:r w:rsidRPr="00C5302C">
        <w:rPr>
          <w:rStyle w:val="Aucun"/>
          <w:rFonts w:ascii="Garamond" w:hAnsi="Garamond"/>
          <w:color w:val="auto"/>
          <w:sz w:val="24"/>
          <w:szCs w:val="24"/>
          <w:lang w:val="fr-CA"/>
        </w:rPr>
        <w:t xml:space="preserve"> </w:t>
      </w:r>
    </w:p>
    <w:p w14:paraId="2C2CDCBC"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501CF5A8" w14:textId="77777777" w:rsidR="0038533C" w:rsidRPr="00C5302C" w:rsidRDefault="0038533C" w:rsidP="003E059D">
      <w:pPr>
        <w:pStyle w:val="Paragraphedeliste"/>
        <w:numPr>
          <w:ilvl w:val="0"/>
          <w:numId w:val="172"/>
        </w:numPr>
        <w:spacing w:line="254" w:lineRule="auto"/>
        <w:ind w:left="714" w:hanging="357"/>
        <w:rPr>
          <w:rFonts w:ascii="Garamond" w:hAnsi="Garamond"/>
          <w:color w:val="auto"/>
          <w:lang w:val="fr-CA"/>
        </w:rPr>
      </w:pPr>
      <w:r w:rsidRPr="00C5302C">
        <w:rPr>
          <w:rStyle w:val="Aucun"/>
          <w:rFonts w:ascii="Garamond" w:hAnsi="Garamond"/>
          <w:b/>
          <w:bCs/>
          <w:color w:val="auto"/>
          <w:sz w:val="24"/>
          <w:szCs w:val="24"/>
          <w:lang w:val="fr-CA"/>
        </w:rPr>
        <w:t>Adopter un singe</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Avant d’adopter un singe, il faut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 xml:space="preserve">assurer que </w:t>
      </w:r>
      <w:r>
        <w:rPr>
          <w:rStyle w:val="Aucun"/>
          <w:rFonts w:ascii="Garamond" w:hAnsi="Garamond"/>
          <w:color w:val="auto"/>
          <w:sz w:val="24"/>
          <w:szCs w:val="24"/>
          <w:lang w:val="fr-CA"/>
        </w:rPr>
        <w:t>vous serez</w:t>
      </w:r>
      <w:r w:rsidRPr="00C5302C">
        <w:rPr>
          <w:rStyle w:val="Aucun"/>
          <w:rFonts w:ascii="Garamond" w:hAnsi="Garamond"/>
          <w:color w:val="auto"/>
          <w:sz w:val="24"/>
          <w:szCs w:val="24"/>
          <w:lang w:val="fr-CA"/>
        </w:rPr>
        <w:t xml:space="preserve"> capable d’en prendre soin sans amertume. Si la tâche, l’activité ou la responsabilité est compatible avec </w:t>
      </w:r>
      <w:r>
        <w:rPr>
          <w:rStyle w:val="Aucun"/>
          <w:rFonts w:ascii="Garamond" w:hAnsi="Garamond"/>
          <w:color w:val="auto"/>
          <w:sz w:val="24"/>
          <w:szCs w:val="24"/>
          <w:lang w:val="fr-CA"/>
        </w:rPr>
        <w:t>v</w:t>
      </w:r>
      <w:r w:rsidRPr="00C5302C">
        <w:rPr>
          <w:rStyle w:val="Aucun"/>
          <w:rFonts w:ascii="Garamond" w:hAnsi="Garamond"/>
          <w:color w:val="auto"/>
          <w:sz w:val="24"/>
          <w:szCs w:val="24"/>
          <w:lang w:val="fr-CA"/>
        </w:rPr>
        <w:t xml:space="preserve">otre rôle, que </w:t>
      </w:r>
      <w:r>
        <w:rPr>
          <w:rStyle w:val="Aucun"/>
          <w:rFonts w:ascii="Garamond" w:hAnsi="Garamond"/>
          <w:color w:val="auto"/>
          <w:sz w:val="24"/>
          <w:szCs w:val="24"/>
          <w:lang w:val="fr-CA"/>
        </w:rPr>
        <w:t>vous disposez</w:t>
      </w:r>
      <w:r w:rsidRPr="00C5302C">
        <w:rPr>
          <w:rStyle w:val="Aucun"/>
          <w:rFonts w:ascii="Garamond" w:hAnsi="Garamond"/>
          <w:color w:val="auto"/>
          <w:sz w:val="24"/>
          <w:szCs w:val="24"/>
          <w:lang w:val="fr-CA"/>
        </w:rPr>
        <w:t xml:space="preserve"> du temps pour l’adopter et </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en a</w:t>
      </w:r>
      <w:r>
        <w:rPr>
          <w:rStyle w:val="Aucun"/>
          <w:rFonts w:ascii="Garamond" w:hAnsi="Garamond"/>
          <w:color w:val="auto"/>
          <w:sz w:val="24"/>
          <w:szCs w:val="24"/>
          <w:lang w:val="fr-CA"/>
        </w:rPr>
        <w:t>vez</w:t>
      </w:r>
      <w:r w:rsidRPr="00C5302C">
        <w:rPr>
          <w:rStyle w:val="Aucun"/>
          <w:rFonts w:ascii="Garamond" w:hAnsi="Garamond"/>
          <w:color w:val="auto"/>
          <w:sz w:val="24"/>
          <w:szCs w:val="24"/>
          <w:lang w:val="fr-CA"/>
        </w:rPr>
        <w:t xml:space="preserve"> envie, l’adoption du singe pourrait être justifiée.</w:t>
      </w:r>
    </w:p>
    <w:p w14:paraId="02091450" w14:textId="77777777" w:rsidR="0038533C" w:rsidRPr="00C5302C" w:rsidRDefault="0038533C" w:rsidP="0038533C">
      <w:pPr>
        <w:pStyle w:val="Paragraphedeliste"/>
        <w:spacing w:line="254" w:lineRule="auto"/>
        <w:ind w:left="714" w:firstLine="0"/>
        <w:rPr>
          <w:rStyle w:val="Aucun"/>
          <w:rFonts w:ascii="Garamond" w:hAnsi="Garamond"/>
          <w:color w:val="auto"/>
          <w:lang w:val="fr-CA"/>
        </w:rPr>
      </w:pPr>
    </w:p>
    <w:p w14:paraId="315CF237" w14:textId="77777777" w:rsidR="0038533C" w:rsidRPr="00C5302C" w:rsidRDefault="0038533C" w:rsidP="003E059D">
      <w:pPr>
        <w:pStyle w:val="Paragraphedeliste"/>
        <w:numPr>
          <w:ilvl w:val="0"/>
          <w:numId w:val="172"/>
        </w:numPr>
        <w:spacing w:line="254" w:lineRule="auto"/>
        <w:ind w:left="714" w:hanging="357"/>
        <w:rPr>
          <w:rFonts w:ascii="Garamond" w:hAnsi="Garamond"/>
          <w:color w:val="auto"/>
          <w:lang w:val="fr-CA"/>
        </w:rPr>
      </w:pPr>
      <w:r w:rsidRPr="00C5302C">
        <w:rPr>
          <w:rStyle w:val="Aucun"/>
          <w:rFonts w:ascii="Garamond" w:hAnsi="Garamond"/>
          <w:b/>
          <w:bCs/>
          <w:color w:val="auto"/>
          <w:sz w:val="24"/>
          <w:szCs w:val="24"/>
          <w:lang w:val="fr-CA"/>
        </w:rPr>
        <w:t>Refuser un singe</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’il s’agit d’un dossier dont la responsabilité incombe à une autre personne et qu’elle est en mesure de le régler par elle-même, avec un peu de coaching ou bien d’encouragements de </w:t>
      </w:r>
      <w:r>
        <w:rPr>
          <w:rStyle w:val="Aucun"/>
          <w:rFonts w:ascii="Garamond" w:hAnsi="Garamond"/>
          <w:color w:val="auto"/>
          <w:sz w:val="24"/>
          <w:szCs w:val="24"/>
          <w:lang w:val="fr-CA"/>
        </w:rPr>
        <w:t>v</w:t>
      </w:r>
      <w:r w:rsidRPr="00C5302C">
        <w:rPr>
          <w:rStyle w:val="Aucun"/>
          <w:rFonts w:ascii="Garamond" w:hAnsi="Garamond"/>
          <w:color w:val="auto"/>
          <w:sz w:val="24"/>
          <w:szCs w:val="24"/>
          <w:lang w:val="fr-CA"/>
        </w:rPr>
        <w:t xml:space="preserve">otre part, mieux vaut lui laisser le singe. </w:t>
      </w:r>
      <w:r>
        <w:rPr>
          <w:rStyle w:val="Aucun"/>
          <w:rFonts w:ascii="Garamond" w:hAnsi="Garamond"/>
          <w:color w:val="auto"/>
          <w:sz w:val="24"/>
          <w:szCs w:val="24"/>
          <w:lang w:val="fr-CA"/>
        </w:rPr>
        <w:t>S’il</w:t>
      </w:r>
      <w:r w:rsidRPr="00C5302C">
        <w:rPr>
          <w:rStyle w:val="Aucun"/>
          <w:rFonts w:ascii="Garamond" w:hAnsi="Garamond"/>
          <w:color w:val="auto"/>
          <w:sz w:val="24"/>
          <w:szCs w:val="24"/>
          <w:lang w:val="fr-CA"/>
        </w:rPr>
        <w:t xml:space="preserve"> s’agit d’une question ou encore d’un problème qu’elle vous expose, ne vous gênez pas </w:t>
      </w:r>
      <w:r>
        <w:rPr>
          <w:rStyle w:val="Aucun"/>
          <w:rFonts w:ascii="Garamond" w:hAnsi="Garamond"/>
          <w:color w:val="auto"/>
          <w:sz w:val="24"/>
          <w:szCs w:val="24"/>
          <w:lang w:val="fr-CA"/>
        </w:rPr>
        <w:t>pour</w:t>
      </w:r>
      <w:r w:rsidRPr="00C5302C">
        <w:rPr>
          <w:rStyle w:val="Aucun"/>
          <w:rFonts w:ascii="Garamond" w:hAnsi="Garamond"/>
          <w:color w:val="auto"/>
          <w:sz w:val="24"/>
          <w:szCs w:val="24"/>
          <w:lang w:val="fr-CA"/>
        </w:rPr>
        <w:t xml:space="preserve"> lui retourner la question en lui demandant ce qu’elle en pense. Lorsque vous acceptez un singe qui ne vous revient pas (par erreur ou par sentiment de charité déplacé), rappelez-vous que la rumeur que </w:t>
      </w:r>
      <w:r>
        <w:rPr>
          <w:rStyle w:val="Aucun"/>
          <w:rFonts w:ascii="Garamond" w:hAnsi="Garamond"/>
          <w:color w:val="auto"/>
          <w:sz w:val="24"/>
          <w:szCs w:val="24"/>
          <w:lang w:val="fr-CA"/>
        </w:rPr>
        <w:t>votre</w:t>
      </w:r>
      <w:r w:rsidRPr="00C5302C">
        <w:rPr>
          <w:rStyle w:val="Aucun"/>
          <w:rFonts w:ascii="Garamond" w:hAnsi="Garamond"/>
          <w:color w:val="auto"/>
          <w:sz w:val="24"/>
          <w:szCs w:val="24"/>
          <w:lang w:val="fr-CA"/>
        </w:rPr>
        <w:t xml:space="preserve"> porte </w:t>
      </w:r>
      <w:r w:rsidRPr="00C5302C">
        <w:rPr>
          <w:rStyle w:val="Aucun"/>
          <w:rFonts w:ascii="Garamond" w:hAnsi="Garamond"/>
          <w:color w:val="auto"/>
          <w:sz w:val="24"/>
          <w:szCs w:val="24"/>
          <w:lang w:val="fr-CA"/>
        </w:rPr>
        <w:lastRenderedPageBreak/>
        <w:t>est ouverte se propage dans la communauté de primates. Ainsi, si vous êtes trop accueillant avec ces petites bêtes, elles auront tendance à venir cogner à votre porte ou même à s’installer confortablement dans votre bureau sans attirer l’attention.</w:t>
      </w:r>
    </w:p>
    <w:p w14:paraId="55C507D1" w14:textId="77777777" w:rsidR="0038533C" w:rsidRPr="00C5302C" w:rsidRDefault="0038533C" w:rsidP="0038533C">
      <w:pPr>
        <w:pStyle w:val="Paragraphedeliste"/>
        <w:spacing w:line="254" w:lineRule="auto"/>
        <w:ind w:left="714" w:firstLine="0"/>
        <w:rPr>
          <w:rStyle w:val="Aucun"/>
          <w:rFonts w:ascii="Garamond" w:hAnsi="Garamond"/>
          <w:color w:val="auto"/>
          <w:lang w:val="fr-CA"/>
        </w:rPr>
      </w:pPr>
    </w:p>
    <w:p w14:paraId="02C9B39F" w14:textId="77777777" w:rsidR="0038533C" w:rsidRPr="00C5302C" w:rsidRDefault="0038533C" w:rsidP="003E059D">
      <w:pPr>
        <w:pStyle w:val="Paragraphedeliste"/>
        <w:numPr>
          <w:ilvl w:val="0"/>
          <w:numId w:val="172"/>
        </w:numPr>
        <w:spacing w:line="254" w:lineRule="auto"/>
        <w:ind w:left="714" w:hanging="357"/>
        <w:rPr>
          <w:rFonts w:ascii="Garamond" w:hAnsi="Garamond"/>
          <w:color w:val="auto"/>
          <w:lang w:val="fr-CA"/>
        </w:rPr>
      </w:pPr>
      <w:r w:rsidRPr="00C5302C">
        <w:rPr>
          <w:rStyle w:val="Aucun"/>
          <w:rFonts w:ascii="Garamond" w:hAnsi="Garamond"/>
          <w:b/>
          <w:bCs/>
          <w:color w:val="auto"/>
          <w:sz w:val="24"/>
          <w:szCs w:val="24"/>
          <w:lang w:val="fr-CA"/>
        </w:rPr>
        <w:t>Refiler un singe</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Si une tâche ne vous revient pas, vous pouvez la déléguer à la personne appropriée. Attention, cependant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Déléguer n’est pas synonyme de se décharger, de se débarrasser ou de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pelleter dans la cour de l’autre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La délégation est un art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Selon </w:t>
      </w:r>
      <w:proofErr w:type="spellStart"/>
      <w:r w:rsidRPr="00C5302C">
        <w:rPr>
          <w:rStyle w:val="Aucun"/>
          <w:rFonts w:ascii="Garamond" w:hAnsi="Garamond"/>
          <w:color w:val="auto"/>
          <w:sz w:val="24"/>
          <w:szCs w:val="24"/>
          <w:lang w:val="fr-CA"/>
        </w:rPr>
        <w:t>Oncken</w:t>
      </w:r>
      <w:proofErr w:type="spellEnd"/>
      <w:r w:rsidRPr="00C5302C">
        <w:rPr>
          <w:rStyle w:val="Aucun"/>
          <w:rFonts w:ascii="Garamond" w:hAnsi="Garamond"/>
          <w:color w:val="auto"/>
          <w:sz w:val="24"/>
          <w:szCs w:val="24"/>
          <w:lang w:val="fr-CA"/>
        </w:rPr>
        <w:t xml:space="preserve"> et </w:t>
      </w:r>
      <w:proofErr w:type="spellStart"/>
      <w:r w:rsidRPr="00C5302C">
        <w:rPr>
          <w:rStyle w:val="Aucun"/>
          <w:rFonts w:ascii="Garamond" w:hAnsi="Garamond"/>
          <w:color w:val="auto"/>
          <w:sz w:val="24"/>
          <w:szCs w:val="24"/>
          <w:lang w:val="fr-CA"/>
        </w:rPr>
        <w:t>Wass</w:t>
      </w:r>
      <w:proofErr w:type="spellEnd"/>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 xml:space="preserve">es leaders formidables savent déléguer de manière appropriée. En attribuant des responsabilités à d’autres, </w:t>
      </w:r>
      <w:r>
        <w:rPr>
          <w:rStyle w:val="Aucun"/>
          <w:rFonts w:ascii="Garamond" w:hAnsi="Garamond"/>
          <w:color w:val="auto"/>
          <w:sz w:val="24"/>
          <w:szCs w:val="24"/>
          <w:lang w:val="fr-CA"/>
        </w:rPr>
        <w:t>comme vos</w:t>
      </w:r>
      <w:r w:rsidRPr="00C5302C">
        <w:rPr>
          <w:rStyle w:val="Aucun"/>
          <w:rFonts w:ascii="Garamond" w:hAnsi="Garamond"/>
          <w:color w:val="auto"/>
          <w:sz w:val="24"/>
          <w:szCs w:val="24"/>
          <w:lang w:val="fr-CA"/>
        </w:rPr>
        <w:t xml:space="preserve"> collègues, vous devez également vous assurer que ces personnes disposent de l’autorité et des ressources nécessaires pour l’exécuter. De plus, les leaders veillent à préparer leur personnel à la tâche. </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nfin, ils savent déléguer la bonne tâche à la bonne personne en reconnaissant les talents et le potentiel de chacun.</w:t>
      </w:r>
    </w:p>
    <w:p w14:paraId="0EFC944F" w14:textId="77777777" w:rsidR="0038533C" w:rsidRPr="00C5302C" w:rsidRDefault="0038533C" w:rsidP="0038533C">
      <w:pPr>
        <w:pStyle w:val="Paragraphedeliste"/>
        <w:spacing w:line="254" w:lineRule="auto"/>
        <w:ind w:left="714" w:firstLine="0"/>
        <w:rPr>
          <w:rStyle w:val="Aucun"/>
          <w:rFonts w:ascii="Garamond" w:hAnsi="Garamond"/>
          <w:color w:val="auto"/>
          <w:lang w:val="fr-CA"/>
        </w:rPr>
      </w:pPr>
    </w:p>
    <w:p w14:paraId="0AD2615D" w14:textId="77777777" w:rsidR="0038533C" w:rsidRPr="00C5302C" w:rsidRDefault="0038533C" w:rsidP="003E059D">
      <w:pPr>
        <w:pStyle w:val="Paragraphedeliste"/>
        <w:numPr>
          <w:ilvl w:val="0"/>
          <w:numId w:val="172"/>
        </w:numPr>
        <w:spacing w:line="254" w:lineRule="auto"/>
        <w:ind w:left="714" w:hanging="357"/>
        <w:rPr>
          <w:rFonts w:ascii="Garamond" w:hAnsi="Garamond"/>
          <w:color w:val="auto"/>
          <w:lang w:val="fr-CA"/>
        </w:rPr>
      </w:pPr>
      <w:r w:rsidRPr="00C5302C">
        <w:rPr>
          <w:rStyle w:val="Aucun"/>
          <w:rFonts w:ascii="Garamond" w:hAnsi="Garamond"/>
          <w:b/>
          <w:bCs/>
          <w:color w:val="auto"/>
          <w:sz w:val="24"/>
          <w:szCs w:val="24"/>
          <w:lang w:val="fr-CA"/>
        </w:rPr>
        <w:t>Conserver un singe</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Travaillez votre sens de l’initiative et votre autonomie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Si vous avez une tâche à accomplir et qu’elle vous appartient, vous seul pouvez la faire. Vous pouvez demander des conseils et </w:t>
      </w:r>
      <w:r>
        <w:rPr>
          <w:rStyle w:val="Aucun"/>
          <w:rFonts w:ascii="Garamond" w:hAnsi="Garamond"/>
          <w:color w:val="auto"/>
          <w:sz w:val="24"/>
          <w:szCs w:val="24"/>
          <w:lang w:val="fr-CA"/>
        </w:rPr>
        <w:t>de l’aide</w:t>
      </w:r>
      <w:r w:rsidRPr="00C5302C">
        <w:rPr>
          <w:rStyle w:val="Aucun"/>
          <w:rFonts w:ascii="Garamond" w:hAnsi="Garamond"/>
          <w:color w:val="auto"/>
          <w:sz w:val="24"/>
          <w:szCs w:val="24"/>
          <w:lang w:val="fr-CA"/>
        </w:rPr>
        <w:t xml:space="preserve"> aux autres, mais ne déchargez pas vos responsabilités sur les autres.</w:t>
      </w:r>
    </w:p>
    <w:p w14:paraId="43EDDBEA" w14:textId="77777777" w:rsidR="0038533C" w:rsidRPr="00C5302C" w:rsidRDefault="0038533C" w:rsidP="0038533C">
      <w:pPr>
        <w:pStyle w:val="Paragraphedeliste"/>
        <w:spacing w:line="254" w:lineRule="auto"/>
        <w:ind w:left="714" w:firstLine="0"/>
        <w:rPr>
          <w:rStyle w:val="Aucun"/>
          <w:rFonts w:ascii="Garamond" w:hAnsi="Garamond"/>
          <w:color w:val="auto"/>
          <w:lang w:val="fr-CA"/>
        </w:rPr>
      </w:pPr>
    </w:p>
    <w:p w14:paraId="171A8384" w14:textId="77777777" w:rsidR="0038533C" w:rsidRPr="00C5302C" w:rsidRDefault="0038533C" w:rsidP="003E059D">
      <w:pPr>
        <w:pStyle w:val="Paragraphedeliste"/>
        <w:numPr>
          <w:ilvl w:val="0"/>
          <w:numId w:val="172"/>
        </w:numPr>
        <w:spacing w:line="254" w:lineRule="auto"/>
        <w:ind w:left="714" w:hanging="357"/>
        <w:rPr>
          <w:rFonts w:ascii="Garamond" w:hAnsi="Garamond"/>
          <w:color w:val="auto"/>
          <w:lang w:val="fr-CA"/>
        </w:rPr>
      </w:pPr>
      <w:r w:rsidRPr="00C5302C">
        <w:rPr>
          <w:rStyle w:val="Aucun"/>
          <w:rFonts w:ascii="Garamond" w:hAnsi="Garamond"/>
          <w:b/>
          <w:bCs/>
          <w:color w:val="auto"/>
          <w:sz w:val="24"/>
          <w:szCs w:val="24"/>
          <w:lang w:val="fr-CA"/>
        </w:rPr>
        <w:t>Mettre le singe dans le milieu</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Lorsque la situation s’y prête, pourquoi ne pas entourer le singe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Au lieu de prendre la responsabilité et d’alourdir votre charge de travail inutilement, pourquoi ne pas inviter vos collaborateurs à trouver une solution avec vous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Un bon leader sait s’entourer des bonnes personnes pour résoudre un problème, mais il sait également comment rendre les autres plus autonomes. Ainsi, si un collaborateur souhaite lui confier un singe dont il ne sait que faire, le leader pourrait très bien lui demander de participer à la résolution du problème. Vous remarquerez que les deux parties sont gagnantes. Le leader ne prend pas une responsabilité qui ne lui revient pas et il apprend à son collaborateur comment s’y prendre avec la situation. Quant au collaborateur, il se développe et obtient ainsi une occasion d’apprentissage privilégiée. Ainsi, être un bon leader ne veut pas dire prendre les singes de tout le monde pour les soulager d’un fardeau : il peut être efficace d’habiliter les autres afin qu’ils prennent en charge leurs singes.</w:t>
      </w:r>
    </w:p>
    <w:p w14:paraId="6F341AD1" w14:textId="77777777" w:rsidR="0038533C" w:rsidRPr="00C5302C" w:rsidRDefault="0038533C" w:rsidP="0038533C">
      <w:pPr>
        <w:pStyle w:val="CorpsA"/>
        <w:spacing w:line="254" w:lineRule="auto"/>
        <w:rPr>
          <w:rStyle w:val="Aucun"/>
          <w:rFonts w:ascii="Garamond" w:hAnsi="Garamond"/>
          <w:color w:val="auto"/>
          <w:sz w:val="24"/>
          <w:szCs w:val="24"/>
          <w:lang w:val="fr-CA"/>
        </w:rPr>
      </w:pPr>
    </w:p>
    <w:p w14:paraId="3CF5C926"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Autant que possible, essayez d’impliquer vos collaborateurs dans la planification et la résolution des problèmes. Gardez-les informés afin qu’ils prennent des décisions basées sur des informations à jour. Restez donc accessible. Gardez à l’esprit que l’objectif global est de partager votre leadership avec vos collaborateurs. Si vous déléguez efficacement, c’est-à-dire délégue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à la fois la responsabilité et l’autorité, vous développerez leur initiative et leur créativité. Votre relation sera alors un partenariat efficace et une collaboration bien ficelée. </w:t>
      </w:r>
    </w:p>
    <w:p w14:paraId="50892298"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7AAA5E32"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74ECA99C"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p>
    <w:p w14:paraId="3633B2D8"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eastAsia="Garamond" w:hAnsi="Garamond" w:cs="Garamond"/>
          <w:b/>
          <w:bCs/>
          <w:color w:val="auto"/>
          <w:sz w:val="24"/>
          <w:szCs w:val="24"/>
          <w:lang w:val="fr-CA"/>
        </w:rPr>
        <w:t>Partie 1</w:t>
      </w:r>
    </w:p>
    <w:p w14:paraId="35D71964"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Nous vous proposons de lire le récit suivant. Il s’agit d’une adaptation d’une mise en situation écrite par William</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Oncken</w:t>
      </w:r>
      <w:proofErr w:type="spellEnd"/>
      <w:r w:rsidRPr="00C5302C">
        <w:rPr>
          <w:rStyle w:val="Aucun"/>
          <w:rFonts w:ascii="Garamond" w:hAnsi="Garamond"/>
          <w:color w:val="auto"/>
          <w:sz w:val="24"/>
          <w:szCs w:val="24"/>
          <w:lang w:val="fr-CA"/>
        </w:rPr>
        <w:t xml:space="preserve"> et Donald</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Wass</w:t>
      </w:r>
      <w:proofErr w:type="spellEnd"/>
      <w:r w:rsidRPr="00C5302C">
        <w:rPr>
          <w:rStyle w:val="Aucun"/>
          <w:rFonts w:ascii="Garamond" w:hAnsi="Garamond"/>
          <w:color w:val="auto"/>
          <w:sz w:val="24"/>
          <w:szCs w:val="24"/>
          <w:lang w:val="fr-CA"/>
        </w:rPr>
        <w:t>. Ensuite, prenez quelques moments pour réfléchir dans quelle mesure elle peut s’appliquer à vous.</w:t>
      </w:r>
    </w:p>
    <w:p w14:paraId="17F5EF5E" w14:textId="77777777" w:rsidR="0038533C" w:rsidRPr="00C5302C" w:rsidRDefault="0038533C" w:rsidP="0038533C">
      <w:pPr>
        <w:pStyle w:val="CorpsA"/>
        <w:spacing w:line="254" w:lineRule="auto"/>
        <w:ind w:left="567" w:right="567"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Un leader se promène dans son entreprise et vérifie si chaque personne est affairée à sa tâche. Il salue ses employés et ses collègues. Or, un de ses collaborateurs ne se contente pas de le saluer : il saisit l’</w:t>
      </w:r>
      <w:r>
        <w:rPr>
          <w:rStyle w:val="Aucun"/>
          <w:rFonts w:ascii="Garamond" w:hAnsi="Garamond"/>
          <w:color w:val="auto"/>
          <w:sz w:val="24"/>
          <w:szCs w:val="24"/>
          <w:lang w:val="fr-CA"/>
        </w:rPr>
        <w:t>occasion</w:t>
      </w:r>
      <w:r w:rsidRPr="00C5302C">
        <w:rPr>
          <w:rStyle w:val="Aucun"/>
          <w:rFonts w:ascii="Garamond" w:hAnsi="Garamond"/>
          <w:color w:val="auto"/>
          <w:sz w:val="24"/>
          <w:szCs w:val="24"/>
          <w:lang w:val="fr-CA"/>
        </w:rPr>
        <w:t xml:space="preserve"> pour lui exposer un problème auquel il </w:t>
      </w:r>
      <w:r>
        <w:rPr>
          <w:rStyle w:val="Aucun"/>
          <w:rFonts w:ascii="Garamond" w:hAnsi="Garamond"/>
          <w:color w:val="auto"/>
          <w:sz w:val="24"/>
          <w:szCs w:val="24"/>
          <w:lang w:val="fr-CA"/>
        </w:rPr>
        <w:t>se heurte</w:t>
      </w:r>
      <w:r w:rsidRPr="00C5302C">
        <w:rPr>
          <w:rStyle w:val="Aucun"/>
          <w:rFonts w:ascii="Garamond" w:hAnsi="Garamond"/>
          <w:color w:val="auto"/>
          <w:sz w:val="24"/>
          <w:szCs w:val="24"/>
          <w:lang w:val="fr-CA"/>
        </w:rPr>
        <w:t>. La situation exposée interpelle le leader, mais il ne sait pas comment la résoudre pour l’instant. Alors, il mentionne à son collaborateur qu’il pensera à une solution et qu’il lui reviendra bientôt. Sans le savoir, le leader quitte son collaborateur avec un singe sur le dos. En s’engageant et en s’impliquant dans la résolution du problème, il a accepté de prendre en charge une nouvelle tâche : il a donc accepté le singe que son collaborateur lui tendait.</w:t>
      </w:r>
    </w:p>
    <w:p w14:paraId="50EC9B0D"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cette métaphore révélatrice pourrait-elle s’appliquer à vos expériences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N</w:t>
      </w:r>
      <w:r w:rsidRPr="00C5302C">
        <w:rPr>
          <w:rStyle w:val="Aucun"/>
          <w:rFonts w:ascii="Garamond" w:hAnsi="Garamond"/>
          <w:color w:val="auto"/>
          <w:sz w:val="24"/>
          <w:szCs w:val="24"/>
          <w:lang w:val="fr-CA"/>
        </w:rPr>
        <w:t>ous vous suggérons de prendre une demi-heure pour réfléchir aux situations suivantes</w:t>
      </w:r>
      <w:r>
        <w:rPr>
          <w:rStyle w:val="Aucun"/>
          <w:rFonts w:ascii="Garamond" w:hAnsi="Garamond"/>
          <w:color w:val="auto"/>
          <w:sz w:val="24"/>
          <w:szCs w:val="24"/>
          <w:lang w:val="fr-CA"/>
        </w:rPr>
        <w:t>.</w:t>
      </w:r>
    </w:p>
    <w:p w14:paraId="20051A84" w14:textId="77777777" w:rsidR="0038533C" w:rsidRPr="00C5302C" w:rsidRDefault="0038533C" w:rsidP="003E059D">
      <w:pPr>
        <w:pStyle w:val="CorpsA"/>
        <w:numPr>
          <w:ilvl w:val="0"/>
          <w:numId w:val="173"/>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Les membres de votre équipe ont</w:t>
      </w:r>
      <w:r>
        <w:rPr>
          <w:rStyle w:val="Aucun"/>
          <w:rFonts w:ascii="Garamond" w:hAnsi="Garamond"/>
          <w:color w:val="auto"/>
          <w:sz w:val="24"/>
          <w:szCs w:val="24"/>
          <w:lang w:val="fr-CA"/>
        </w:rPr>
        <w:t>-ils</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 xml:space="preserve">déjà </w:t>
      </w:r>
      <w:r w:rsidRPr="00C5302C">
        <w:rPr>
          <w:rStyle w:val="Aucun"/>
          <w:rFonts w:ascii="Garamond" w:hAnsi="Garamond"/>
          <w:color w:val="auto"/>
          <w:sz w:val="24"/>
          <w:szCs w:val="24"/>
          <w:lang w:val="fr-CA"/>
        </w:rPr>
        <w:t>essayé de vous transférer des singes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Avez-vous accepté ou refusé ces délégations inversées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oui, pourquoi l’avez-vous fait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L’avez-vous fait consciemment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ED6F6CB" w14:textId="77777777" w:rsidR="0038533C" w:rsidRPr="00C5302C" w:rsidRDefault="0038533C" w:rsidP="003E059D">
      <w:pPr>
        <w:pStyle w:val="CorpsA"/>
        <w:numPr>
          <w:ilvl w:val="0"/>
          <w:numId w:val="173"/>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Avez-vous</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 xml:space="preserve">déjà </w:t>
      </w:r>
      <w:r w:rsidRPr="00C5302C">
        <w:rPr>
          <w:rStyle w:val="Aucun"/>
          <w:rFonts w:ascii="Garamond" w:hAnsi="Garamond"/>
          <w:color w:val="auto"/>
          <w:sz w:val="24"/>
          <w:szCs w:val="24"/>
          <w:lang w:val="fr-CA"/>
        </w:rPr>
        <w:t>essayé de transférer des singes à d’autres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Ont-ils accepté ou refusé ces responsabilités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7C6B678" w14:textId="77777777" w:rsidR="0038533C" w:rsidRPr="00C5302C" w:rsidRDefault="0038533C" w:rsidP="0038533C">
      <w:pPr>
        <w:spacing w:line="254" w:lineRule="auto"/>
        <w:jc w:val="both"/>
        <w:rPr>
          <w:rStyle w:val="Aucun"/>
          <w:rFonts w:ascii="Garamond" w:hAnsi="Garamond"/>
          <w:lang w:val="fr-CA"/>
        </w:rPr>
      </w:pPr>
      <w:r w:rsidRPr="00C5302C">
        <w:rPr>
          <w:rStyle w:val="Aucun"/>
          <w:rFonts w:ascii="Garamond" w:hAnsi="Garamond"/>
          <w:lang w:val="fr-CA"/>
        </w:rPr>
        <w:t>Décrivez les situations et vos réponses dans votre journal d’apprentissage.</w:t>
      </w:r>
    </w:p>
    <w:p w14:paraId="3D52E2A6" w14:textId="77777777" w:rsidR="0038533C" w:rsidRPr="00C5302C" w:rsidRDefault="0038533C" w:rsidP="0038533C">
      <w:pPr>
        <w:spacing w:line="254" w:lineRule="auto"/>
        <w:jc w:val="both"/>
        <w:rPr>
          <w:rStyle w:val="Aucun"/>
          <w:rFonts w:ascii="Garamond" w:hAnsi="Garamond"/>
          <w:lang w:val="fr-CA"/>
        </w:rPr>
      </w:pPr>
    </w:p>
    <w:p w14:paraId="2FCDD7F7" w14:textId="77777777" w:rsidR="0038533C" w:rsidRPr="00C5302C" w:rsidRDefault="0038533C" w:rsidP="0038533C">
      <w:pPr>
        <w:spacing w:line="254" w:lineRule="auto"/>
        <w:jc w:val="both"/>
        <w:rPr>
          <w:rStyle w:val="Aucun"/>
          <w:rFonts w:ascii="Garamond" w:hAnsi="Garamond"/>
          <w:b/>
          <w:bCs/>
          <w:lang w:val="fr-CA"/>
        </w:rPr>
      </w:pPr>
      <w:r w:rsidRPr="00C5302C">
        <w:rPr>
          <w:rStyle w:val="Aucun"/>
          <w:rFonts w:ascii="Garamond" w:hAnsi="Garamond"/>
          <w:b/>
          <w:bCs/>
          <w:lang w:val="fr-CA"/>
        </w:rPr>
        <w:t>Partie 2</w:t>
      </w:r>
    </w:p>
    <w:p w14:paraId="4CB18759" w14:textId="77777777" w:rsidR="0038533C" w:rsidRPr="00C5302C" w:rsidRDefault="0038533C" w:rsidP="0038533C">
      <w:pPr>
        <w:spacing w:line="254" w:lineRule="auto"/>
        <w:ind w:firstLine="357"/>
        <w:jc w:val="both"/>
        <w:rPr>
          <w:rStyle w:val="Aucun"/>
          <w:rFonts w:ascii="Garamond" w:hAnsi="Garamond"/>
          <w:lang w:val="fr-CA"/>
        </w:rPr>
      </w:pPr>
      <w:r w:rsidRPr="00C5302C">
        <w:rPr>
          <w:rStyle w:val="Aucun"/>
          <w:rFonts w:ascii="Garamond" w:hAnsi="Garamond"/>
          <w:lang w:val="fr-CA"/>
        </w:rPr>
        <w:t xml:space="preserve">Au cours de cette semaine, nous vous invitons à faire attention aux cas où vous transférez des singes à d’autres ou </w:t>
      </w:r>
      <w:r>
        <w:rPr>
          <w:rStyle w:val="Aucun"/>
          <w:rFonts w:ascii="Garamond" w:hAnsi="Garamond"/>
          <w:lang w:val="fr-CA"/>
        </w:rPr>
        <w:t xml:space="preserve">à </w:t>
      </w:r>
      <w:r w:rsidRPr="00C5302C">
        <w:rPr>
          <w:rStyle w:val="Aucun"/>
          <w:rFonts w:ascii="Garamond" w:hAnsi="Garamond"/>
          <w:lang w:val="fr-CA"/>
        </w:rPr>
        <w:t xml:space="preserve">lorsqu’ils vous font la même chose. </w:t>
      </w:r>
    </w:p>
    <w:p w14:paraId="51A242AA" w14:textId="77777777" w:rsidR="0038533C" w:rsidRPr="00C5302C" w:rsidRDefault="0038533C" w:rsidP="003E059D">
      <w:pPr>
        <w:pStyle w:val="Paragraphedeliste"/>
        <w:numPr>
          <w:ilvl w:val="0"/>
          <w:numId w:val="17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Acceptez-vous d’accomplir des tâches qui devraient être effectuées par d’autres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w:t>
      </w:r>
    </w:p>
    <w:p w14:paraId="58E44BB9" w14:textId="77777777" w:rsidR="0038533C" w:rsidRPr="00C5302C" w:rsidRDefault="0038533C" w:rsidP="003E059D">
      <w:pPr>
        <w:pStyle w:val="Paragraphedeliste"/>
        <w:numPr>
          <w:ilvl w:val="0"/>
          <w:numId w:val="17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Est-ce que d’autres font leur travail de manière aléatoire ou partielle et s’attendent à ce que vous le finissiez </w:t>
      </w:r>
      <w:proofErr w:type="gramStart"/>
      <w:r w:rsidRPr="00C5302C">
        <w:rPr>
          <w:rStyle w:val="Aucun"/>
          <w:rFonts w:ascii="Garamond" w:hAnsi="Garamond"/>
          <w:color w:val="auto"/>
          <w:sz w:val="24"/>
          <w:szCs w:val="24"/>
          <w:lang w:val="fr-CA"/>
        </w:rPr>
        <w:t>ou</w:t>
      </w:r>
      <w:proofErr w:type="gramEnd"/>
      <w:r w:rsidRPr="00C5302C">
        <w:rPr>
          <w:rStyle w:val="Aucun"/>
          <w:rFonts w:ascii="Garamond" w:hAnsi="Garamond"/>
          <w:color w:val="auto"/>
          <w:sz w:val="24"/>
          <w:szCs w:val="24"/>
          <w:lang w:val="fr-CA"/>
        </w:rPr>
        <w:t xml:space="preserve"> le peaufiniez</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w:t>
      </w:r>
    </w:p>
    <w:p w14:paraId="4939DB7D" w14:textId="77777777" w:rsidR="0038533C" w:rsidRPr="00C5302C" w:rsidRDefault="0038533C" w:rsidP="003E059D">
      <w:pPr>
        <w:pStyle w:val="Paragraphedeliste"/>
        <w:numPr>
          <w:ilvl w:val="0"/>
          <w:numId w:val="17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Avez-vous une boîte de réception remplie de rapports que vous avez accepté d’examiner ou de demandes d’aide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w:t>
      </w:r>
    </w:p>
    <w:p w14:paraId="4BA617BC" w14:textId="77777777" w:rsidR="0038533C" w:rsidRPr="00C5302C" w:rsidRDefault="0038533C" w:rsidP="003E059D">
      <w:pPr>
        <w:pStyle w:val="Paragraphedeliste"/>
        <w:numPr>
          <w:ilvl w:val="0"/>
          <w:numId w:val="174"/>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P</w:t>
      </w:r>
      <w:r w:rsidRPr="00C5302C">
        <w:rPr>
          <w:rStyle w:val="Aucun"/>
          <w:rFonts w:ascii="Garamond" w:hAnsi="Garamond"/>
          <w:color w:val="auto"/>
          <w:sz w:val="24"/>
          <w:szCs w:val="24"/>
          <w:lang w:val="fr-CA"/>
        </w:rPr>
        <w:t>artagez-vous vos singes avec d’autres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w:t>
      </w:r>
    </w:p>
    <w:p w14:paraId="3DE97285" w14:textId="77777777" w:rsidR="0038533C" w:rsidRPr="00C5302C" w:rsidRDefault="0038533C" w:rsidP="0038533C">
      <w:pPr>
        <w:spacing w:line="254" w:lineRule="auto"/>
        <w:rPr>
          <w:rFonts w:ascii="Garamond" w:hAnsi="Garamond"/>
          <w:lang w:val="fr-CA"/>
        </w:rPr>
      </w:pPr>
      <w:r w:rsidRPr="00C5302C">
        <w:rPr>
          <w:rStyle w:val="Aucun"/>
          <w:rFonts w:ascii="Garamond" w:hAnsi="Garamond"/>
          <w:lang w:val="fr-CA"/>
        </w:rPr>
        <w:t>Prenez note de vos expériences et vos idées dans votre journal d’apprentissage.</w:t>
      </w:r>
    </w:p>
    <w:p w14:paraId="3FDB2F62"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56B59EFD"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10A12854" w14:textId="77777777" w:rsidR="0038533C" w:rsidRPr="00C5302C" w:rsidRDefault="0038533C" w:rsidP="0038533C">
      <w:pPr>
        <w:pStyle w:val="CorpsA"/>
        <w:shd w:val="clear" w:color="auto" w:fill="FFFFFF"/>
        <w:spacing w:line="254" w:lineRule="auto"/>
        <w:ind w:firstLine="0"/>
        <w:rPr>
          <w:rStyle w:val="Aucun"/>
          <w:rFonts w:ascii="Garamond" w:eastAsia="Helvetica" w:hAnsi="Garamond" w:cs="Helvetica"/>
          <w:color w:val="auto"/>
          <w:sz w:val="24"/>
          <w:szCs w:val="24"/>
          <w:lang w:val="fr-CA"/>
        </w:rPr>
      </w:pPr>
    </w:p>
    <w:p w14:paraId="1194DEE2" w14:textId="77777777" w:rsidR="0038533C" w:rsidRPr="00C5302C" w:rsidRDefault="0038533C" w:rsidP="0038533C">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173738B4" w14:textId="77777777" w:rsidR="0038533C" w:rsidRPr="00C5302C" w:rsidRDefault="0038533C" w:rsidP="003E059D">
      <w:pPr>
        <w:pStyle w:val="CorpsA"/>
        <w:numPr>
          <w:ilvl w:val="0"/>
          <w:numId w:val="17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les singes sont-ils apparus dans votre vie cette semaine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quelles circonstances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les avez-vous géré</w:t>
      </w:r>
      <w:r w:rsidRPr="00C5302C">
        <w:rPr>
          <w:rStyle w:val="Aucun"/>
          <w:rFonts w:ascii="Garamond" w:hAnsi="Garamond"/>
          <w:color w:val="auto"/>
          <w:sz w:val="24"/>
          <w:szCs w:val="24"/>
          <w:lang w:val="fr-CA" w:eastAsia="zh-TW"/>
        </w:rPr>
        <w:t>s</w:t>
      </w:r>
      <w:r w:rsidRPr="00C5302C">
        <w:rPr>
          <w:rStyle w:val="Aucun"/>
          <w:rFonts w:ascii="Times New Roman" w:hAnsi="Times New Roman" w:cs="Times New Roman"/>
          <w:color w:val="auto"/>
          <w:sz w:val="24"/>
          <w:szCs w:val="24"/>
          <w:lang w:val="fr-CA" w:eastAsia="zh-TW"/>
        </w:rPr>
        <w:t> </w:t>
      </w:r>
      <w:r w:rsidRPr="00C5302C">
        <w:rPr>
          <w:rStyle w:val="Aucun"/>
          <w:rFonts w:ascii="Garamond" w:hAnsi="Garamond"/>
          <w:color w:val="auto"/>
          <w:sz w:val="24"/>
          <w:szCs w:val="24"/>
          <w:lang w:val="fr-CA" w:eastAsia="zh-TW"/>
        </w:rPr>
        <w:t>?</w:t>
      </w:r>
    </w:p>
    <w:p w14:paraId="3C871880" w14:textId="77777777" w:rsidR="0038533C" w:rsidRPr="00C5302C" w:rsidRDefault="0038533C" w:rsidP="003E059D">
      <w:pPr>
        <w:pStyle w:val="CorpsA"/>
        <w:numPr>
          <w:ilvl w:val="0"/>
          <w:numId w:val="17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Quelles conclusions pouvez-vous tirer </w:t>
      </w:r>
      <w:r>
        <w:rPr>
          <w:rStyle w:val="Aucun"/>
          <w:rFonts w:ascii="Garamond" w:hAnsi="Garamond"/>
          <w:color w:val="auto"/>
          <w:sz w:val="24"/>
          <w:szCs w:val="24"/>
          <w:lang w:val="fr-CA"/>
        </w:rPr>
        <w:t>de</w:t>
      </w:r>
      <w:r w:rsidRPr="00C5302C">
        <w:rPr>
          <w:rStyle w:val="Aucun"/>
          <w:rFonts w:ascii="Garamond" w:hAnsi="Garamond"/>
          <w:color w:val="auto"/>
          <w:sz w:val="24"/>
          <w:szCs w:val="24"/>
          <w:lang w:val="fr-CA"/>
        </w:rPr>
        <w:t xml:space="preserve"> la présence des singes dans votre vie de manière plus générale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leçons avez-vous tirées de votre défi de cette semaine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5C3A870" w14:textId="77777777" w:rsidR="0038533C" w:rsidRPr="00C5302C" w:rsidRDefault="0038533C" w:rsidP="003E059D">
      <w:pPr>
        <w:pStyle w:val="CorpsA"/>
        <w:numPr>
          <w:ilvl w:val="0"/>
          <w:numId w:val="17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Plus généralement, quel rôle jouent les singes dans votre vie professionnelle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Sont-ils des visiteurs réguliers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les acceptez-vous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vous trouvez qu’ils sont trop courants, vous n’êtes pas seul. Par exemple, si vous venez de changer d’emploi ou d’augmenter vos responsabilités au travail, vous pourriez être plus tenté d’adopter des singes. Souvent, les personnes dans ces situations veulent montrer qu’elles sont inestimables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qu’elles prennent les choses en main, </w:t>
      </w:r>
      <w:r>
        <w:rPr>
          <w:rStyle w:val="Aucun"/>
          <w:rFonts w:ascii="Garamond" w:hAnsi="Garamond"/>
          <w:color w:val="auto"/>
          <w:sz w:val="24"/>
          <w:szCs w:val="24"/>
          <w:lang w:val="fr-CA"/>
        </w:rPr>
        <w:t xml:space="preserve">qu’elles </w:t>
      </w:r>
      <w:r w:rsidRPr="00C5302C">
        <w:rPr>
          <w:rStyle w:val="Aucun"/>
          <w:rFonts w:ascii="Garamond" w:hAnsi="Garamond"/>
          <w:color w:val="auto"/>
          <w:sz w:val="24"/>
          <w:szCs w:val="24"/>
          <w:lang w:val="fr-CA"/>
        </w:rPr>
        <w:t xml:space="preserve">s’attaquent aux vrais problèmes, </w:t>
      </w:r>
      <w:r>
        <w:rPr>
          <w:rStyle w:val="Aucun"/>
          <w:rFonts w:ascii="Garamond" w:hAnsi="Garamond"/>
          <w:color w:val="auto"/>
          <w:sz w:val="24"/>
          <w:szCs w:val="24"/>
          <w:lang w:val="fr-CA"/>
        </w:rPr>
        <w:t xml:space="preserve">qu’elles </w:t>
      </w:r>
      <w:r w:rsidRPr="00C5302C">
        <w:rPr>
          <w:rStyle w:val="Aucun"/>
          <w:rFonts w:ascii="Garamond" w:hAnsi="Garamond"/>
          <w:color w:val="auto"/>
          <w:sz w:val="24"/>
          <w:szCs w:val="24"/>
          <w:lang w:val="fr-CA"/>
        </w:rPr>
        <w:t>vont au fond des choses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et </w:t>
      </w:r>
      <w:r w:rsidRPr="00C5302C">
        <w:rPr>
          <w:rStyle w:val="Aucun"/>
          <w:rFonts w:ascii="Garamond" w:hAnsi="Garamond"/>
          <w:color w:val="auto"/>
          <w:sz w:val="24"/>
          <w:szCs w:val="24"/>
          <w:lang w:val="fr-CA"/>
        </w:rPr>
        <w:lastRenderedPageBreak/>
        <w:t>que leur aide est inestimable. Vous devez être conscient de cette tendance dès le début et vous demander si c’est ce que vous souhaitez. Soyez vigilant si vous ne souhaitez pas que votre environnement professionnel se transforme en zoo</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E21A488" w14:textId="77777777" w:rsidR="0038533C" w:rsidRPr="00C5302C" w:rsidRDefault="0038533C" w:rsidP="003E059D">
      <w:pPr>
        <w:pStyle w:val="CorpsA"/>
        <w:numPr>
          <w:ilvl w:val="0"/>
          <w:numId w:val="17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pouvez-vous gérer au mieux les singes dans votre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Pensez-vous qu’il existe d’autres façons de gérer les singes en entreprise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oui, quel</w:t>
      </w:r>
      <w:r>
        <w:rPr>
          <w:rStyle w:val="Aucun"/>
          <w:rFonts w:ascii="Garamond" w:hAnsi="Garamond"/>
          <w:color w:val="auto"/>
          <w:sz w:val="24"/>
          <w:szCs w:val="24"/>
          <w:lang w:val="fr-CA"/>
        </w:rPr>
        <w:t>le</w:t>
      </w:r>
      <w:r w:rsidRPr="00C5302C">
        <w:rPr>
          <w:rStyle w:val="Aucun"/>
          <w:rFonts w:ascii="Garamond" w:hAnsi="Garamond"/>
          <w:color w:val="auto"/>
          <w:sz w:val="24"/>
          <w:szCs w:val="24"/>
          <w:lang w:val="fr-CA"/>
        </w:rPr>
        <w:t>s sont-</w:t>
      </w:r>
      <w:r>
        <w:rPr>
          <w:rStyle w:val="Aucun"/>
          <w:rFonts w:ascii="Garamond" w:hAnsi="Garamond"/>
          <w:color w:val="auto"/>
          <w:sz w:val="24"/>
          <w:szCs w:val="24"/>
          <w:lang w:val="fr-CA"/>
        </w:rPr>
        <w:t>elles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Avez-vous tendance à privilégier une méthode plutôt qu’une autre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oui,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quel</w:t>
      </w:r>
      <w:r>
        <w:rPr>
          <w:rStyle w:val="Aucun"/>
          <w:rFonts w:ascii="Garamond" w:hAnsi="Garamond"/>
          <w:color w:val="auto"/>
          <w:sz w:val="24"/>
          <w:szCs w:val="24"/>
          <w:lang w:val="fr-CA"/>
        </w:rPr>
        <w:t>le</w:t>
      </w:r>
      <w:r w:rsidRPr="00C5302C">
        <w:rPr>
          <w:rStyle w:val="Aucun"/>
          <w:rFonts w:ascii="Garamond" w:hAnsi="Garamond"/>
          <w:color w:val="auto"/>
          <w:sz w:val="24"/>
          <w:szCs w:val="24"/>
          <w:lang w:val="fr-CA"/>
        </w:rPr>
        <w:t xml:space="preserve"> et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Quels types de singes rencontrez-vous dans d’autres sphères de votre vie (famille, école, loisirs, activités sociales, etc.)</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Qu’est-ce qui est à l’origine de ces transferts de responsabilités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pourriez-vous les encourager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4BB1D90F" w14:textId="77777777" w:rsidR="0038533C" w:rsidRPr="00C5302C" w:rsidRDefault="0038533C" w:rsidP="003E059D">
      <w:pPr>
        <w:pStyle w:val="CorpsA"/>
        <w:numPr>
          <w:ilvl w:val="0"/>
          <w:numId w:val="17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Plus généralement, sur une échelle de 1 à 10, dans quelle mesure essayez-vous (a)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 xml:space="preserve">résoudre vous-même vos problèmes avant d’impliquer d’autres personnes dans la résolution de vos problèmes et (b) </w:t>
      </w:r>
      <w:r>
        <w:rPr>
          <w:rStyle w:val="Aucun"/>
          <w:rFonts w:ascii="Garamond" w:hAnsi="Garamond"/>
          <w:color w:val="auto"/>
          <w:sz w:val="24"/>
          <w:szCs w:val="24"/>
          <w:lang w:val="fr-CA"/>
        </w:rPr>
        <w:t>d’</w:t>
      </w:r>
      <w:r w:rsidRPr="00C5302C">
        <w:rPr>
          <w:rStyle w:val="Aucun"/>
          <w:rFonts w:ascii="Garamond" w:hAnsi="Garamond"/>
          <w:color w:val="auto"/>
          <w:sz w:val="24"/>
          <w:szCs w:val="24"/>
          <w:lang w:val="fr-CA"/>
        </w:rPr>
        <w:t>aider les autres à assumer leurs responsabilités par le biais d’un coaching ou de conseils (plutôt que de prendre le problème vous-même)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w:t>
      </w:r>
      <w:r w:rsidRPr="00C5302C">
        <w:rPr>
          <w:rStyle w:val="Aucun"/>
          <w:rFonts w:ascii="Garamond" w:hAnsi="Garamond"/>
          <w:color w:val="auto"/>
          <w:sz w:val="24"/>
          <w:szCs w:val="24"/>
          <w:lang w:val="fr-CA" w:eastAsia="zh-TW"/>
        </w:rPr>
        <w:t xml:space="preserve"> pas</w:t>
      </w:r>
      <w:r w:rsidRPr="00C5302C">
        <w:rPr>
          <w:rStyle w:val="Aucun"/>
          <w:rFonts w:ascii="Times New Roman" w:hAnsi="Times New Roman" w:cs="Times New Roman"/>
          <w:color w:val="auto"/>
          <w:sz w:val="24"/>
          <w:szCs w:val="24"/>
          <w:lang w:val="fr-CA" w:eastAsia="zh-TW"/>
        </w:rPr>
        <w:t> </w:t>
      </w:r>
      <w:r w:rsidRPr="00C5302C">
        <w:rPr>
          <w:rStyle w:val="Aucun"/>
          <w:rFonts w:ascii="Garamond" w:hAnsi="Garamond"/>
          <w:color w:val="auto"/>
          <w:sz w:val="24"/>
          <w:szCs w:val="24"/>
          <w:lang w:val="fr-CA" w:eastAsia="zh-TW"/>
        </w:rPr>
        <w:t>?</w:t>
      </w:r>
      <w:r w:rsidRPr="00C5302C">
        <w:rPr>
          <w:rStyle w:val="Aucun"/>
          <w:rFonts w:ascii="Garamond" w:hAnsi="Garamond"/>
          <w:color w:val="auto"/>
          <w:shd w:val="clear" w:color="auto" w:fill="FFFF00"/>
          <w:lang w:val="fr-CA"/>
        </w:rPr>
        <w:t xml:space="preserve"> </w:t>
      </w:r>
    </w:p>
    <w:p w14:paraId="00E1049F" w14:textId="77777777" w:rsidR="0038533C" w:rsidRPr="00C5302C" w:rsidRDefault="0038533C" w:rsidP="003E059D">
      <w:pPr>
        <w:pStyle w:val="CorpsA"/>
        <w:numPr>
          <w:ilvl w:val="0"/>
          <w:numId w:val="17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Au vu de vos priorités et de votre charge de travail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à la maison et au travail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que pouvez-vous déléguer à d’autres personnes (ou tout simplement ne plus faire)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quoi cela profiterait-il à vous et aux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537AF804" w14:textId="77777777" w:rsidR="0038533C" w:rsidRPr="00C5302C" w:rsidRDefault="0038533C" w:rsidP="003E059D">
      <w:pPr>
        <w:pStyle w:val="CorpsA"/>
        <w:numPr>
          <w:ilvl w:val="0"/>
          <w:numId w:val="17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Dans leur article, </w:t>
      </w:r>
      <w:proofErr w:type="spellStart"/>
      <w:r w:rsidRPr="00C5302C">
        <w:rPr>
          <w:rStyle w:val="Aucun"/>
          <w:rFonts w:ascii="Garamond" w:hAnsi="Garamond"/>
          <w:color w:val="auto"/>
          <w:sz w:val="24"/>
          <w:szCs w:val="24"/>
          <w:lang w:val="fr-CA"/>
        </w:rPr>
        <w:t>Oncken</w:t>
      </w:r>
      <w:proofErr w:type="spellEnd"/>
      <w:r w:rsidRPr="00C5302C">
        <w:rPr>
          <w:rStyle w:val="Aucun"/>
          <w:rFonts w:ascii="Garamond" w:hAnsi="Garamond"/>
          <w:color w:val="auto"/>
          <w:sz w:val="24"/>
          <w:szCs w:val="24"/>
          <w:lang w:val="fr-CA"/>
        </w:rPr>
        <w:t xml:space="preserve"> et </w:t>
      </w:r>
      <w:proofErr w:type="spellStart"/>
      <w:r w:rsidRPr="00C5302C">
        <w:rPr>
          <w:rStyle w:val="Aucun"/>
          <w:rFonts w:ascii="Garamond" w:hAnsi="Garamond"/>
          <w:color w:val="auto"/>
          <w:sz w:val="24"/>
          <w:szCs w:val="24"/>
          <w:lang w:val="fr-CA"/>
        </w:rPr>
        <w:t>Wass</w:t>
      </w:r>
      <w:proofErr w:type="spellEnd"/>
      <w:r w:rsidRPr="00C5302C">
        <w:rPr>
          <w:rStyle w:val="Aucun"/>
          <w:rFonts w:ascii="Garamond" w:hAnsi="Garamond"/>
          <w:color w:val="auto"/>
          <w:sz w:val="24"/>
          <w:szCs w:val="24"/>
          <w:lang w:val="fr-CA"/>
        </w:rPr>
        <w:t xml:space="preserve"> suggèrent que les leaders soient directs et fermes avec les membres de l’équipe qui tentent de transférer des singes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À aucun moment, pendant que je vous aide avec ce problème ou tout autre problème, votre problème ne deviendra mon problème. Dès l’instant où votre problème devient le mien, vous n’avez plus de problème. Une fois cette réunion terminée, le problème quittera ce bureau exactement comme il est arrivé : sur votre dos. Vous pouvez demander mon aide à tout moment, et nous déterminerons ensemble quelle sera la prochaine étape et lequel d’entre nous la fera. Dans les rares cas où le prochain mouvement s’avère être le mien, vous et moi le déterminerons ensemble. Je ne ferai aucun geste seul.</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À titre d’exemple, si les membres de l’équipe vous demandent votre avis sur un rapport, vous devez donner cette rétroaction en leur présence. Vous ne devriez jamais accepter le rapport et dire que vous y reviendrez, car cela transfère le singe sur votre dos. Êtes-vous d’accord avec la suggestion d’</w:t>
      </w:r>
      <w:proofErr w:type="spellStart"/>
      <w:r w:rsidRPr="00C5302C">
        <w:rPr>
          <w:rStyle w:val="Aucun"/>
          <w:rFonts w:ascii="Garamond" w:hAnsi="Garamond"/>
          <w:color w:val="auto"/>
          <w:sz w:val="24"/>
          <w:szCs w:val="24"/>
          <w:lang w:val="fr-CA"/>
        </w:rPr>
        <w:t>Oncken</w:t>
      </w:r>
      <w:proofErr w:type="spellEnd"/>
      <w:r w:rsidRPr="00C5302C">
        <w:rPr>
          <w:rStyle w:val="Aucun"/>
          <w:rFonts w:ascii="Garamond" w:hAnsi="Garamond"/>
          <w:color w:val="auto"/>
          <w:sz w:val="24"/>
          <w:szCs w:val="24"/>
          <w:lang w:val="fr-CA"/>
        </w:rPr>
        <w:t xml:space="preserve"> et </w:t>
      </w:r>
      <w:proofErr w:type="spellStart"/>
      <w:r w:rsidRPr="00C5302C">
        <w:rPr>
          <w:rStyle w:val="Aucun"/>
          <w:rFonts w:ascii="Garamond" w:hAnsi="Garamond"/>
          <w:color w:val="auto"/>
          <w:sz w:val="24"/>
          <w:szCs w:val="24"/>
          <w:lang w:val="fr-CA"/>
        </w:rPr>
        <w:t>Wass</w:t>
      </w:r>
      <w:proofErr w:type="spellEnd"/>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w:t>
      </w:r>
      <w:r w:rsidRPr="00C5302C">
        <w:rPr>
          <w:rStyle w:val="Aucun"/>
          <w:rFonts w:ascii="Garamond" w:hAnsi="Garamond"/>
          <w:color w:val="auto"/>
          <w:sz w:val="24"/>
          <w:szCs w:val="24"/>
          <w:lang w:val="fr-CA" w:eastAsia="zh-TW"/>
        </w:rPr>
        <w:t xml:space="preserve"> pas</w:t>
      </w:r>
      <w:r w:rsidRPr="00C5302C">
        <w:rPr>
          <w:rStyle w:val="Aucun"/>
          <w:rFonts w:ascii="Times New Roman" w:hAnsi="Times New Roman" w:cs="Times New Roman"/>
          <w:color w:val="auto"/>
          <w:sz w:val="24"/>
          <w:szCs w:val="24"/>
          <w:lang w:val="fr-CA" w:eastAsia="zh-TW"/>
        </w:rPr>
        <w:t> </w:t>
      </w:r>
      <w:r w:rsidRPr="00C5302C">
        <w:rPr>
          <w:rStyle w:val="Aucun"/>
          <w:rFonts w:ascii="Garamond" w:hAnsi="Garamond"/>
          <w:color w:val="auto"/>
          <w:sz w:val="24"/>
          <w:szCs w:val="24"/>
          <w:lang w:val="fr-CA" w:eastAsia="zh-TW"/>
        </w:rPr>
        <w:t>?</w:t>
      </w:r>
    </w:p>
    <w:p w14:paraId="2F898A65" w14:textId="77777777" w:rsidR="0038533C" w:rsidRPr="00C5302C" w:rsidRDefault="0038533C" w:rsidP="003E059D">
      <w:pPr>
        <w:pStyle w:val="CorpsA"/>
        <w:numPr>
          <w:ilvl w:val="0"/>
          <w:numId w:val="17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Certains leaders sont des </w:t>
      </w:r>
      <w:proofErr w:type="spellStart"/>
      <w:r w:rsidRPr="00C5302C">
        <w:rPr>
          <w:rStyle w:val="Aucun"/>
          <w:rFonts w:ascii="Garamond" w:hAnsi="Garamond"/>
          <w:i/>
          <w:iCs/>
          <w:color w:val="auto"/>
          <w:sz w:val="24"/>
          <w:szCs w:val="24"/>
          <w:lang w:val="fr-CA"/>
        </w:rPr>
        <w:t>micromanagers</w:t>
      </w:r>
      <w:proofErr w:type="spellEnd"/>
      <w:r w:rsidRPr="00C5302C">
        <w:rPr>
          <w:rStyle w:val="Aucun"/>
          <w:rFonts w:ascii="Garamond" w:hAnsi="Garamond"/>
          <w:color w:val="auto"/>
          <w:sz w:val="24"/>
          <w:szCs w:val="24"/>
          <w:lang w:val="fr-CA"/>
        </w:rPr>
        <w:t>. Ils adorent mettre la main à la pâte dans tous les aspects du travail de leur équipe. Malheureusement, en plus d’être démotivant pour les membres de l’équipe, cela nuit à leur propre productivité. Dans le même temps, les membres de l’équipe disent souvent qu</w:t>
      </w:r>
      <w:r>
        <w:rPr>
          <w:rStyle w:val="Aucun"/>
          <w:rFonts w:ascii="Garamond" w:hAnsi="Garamond"/>
          <w:color w:val="auto"/>
          <w:sz w:val="24"/>
          <w:szCs w:val="24"/>
          <w:lang w:val="fr-CA"/>
        </w:rPr>
        <w:t xml:space="preserve">e </w:t>
      </w:r>
      <w:r w:rsidRPr="00C5302C">
        <w:rPr>
          <w:rStyle w:val="Aucun"/>
          <w:rFonts w:ascii="Garamond" w:hAnsi="Garamond"/>
          <w:color w:val="auto"/>
          <w:sz w:val="24"/>
          <w:szCs w:val="24"/>
          <w:lang w:val="fr-CA"/>
        </w:rPr>
        <w:t xml:space="preserve">malgré les </w:t>
      </w:r>
      <w:proofErr w:type="spellStart"/>
      <w:r w:rsidRPr="00C5302C">
        <w:rPr>
          <w:rStyle w:val="Aucun"/>
          <w:rFonts w:ascii="Garamond" w:hAnsi="Garamond"/>
          <w:i/>
          <w:iCs/>
          <w:color w:val="auto"/>
          <w:sz w:val="24"/>
          <w:szCs w:val="24"/>
          <w:lang w:val="fr-CA"/>
        </w:rPr>
        <w:t>micromanagers</w:t>
      </w:r>
      <w:proofErr w:type="spellEnd"/>
      <w:r w:rsidRPr="00C5302C">
        <w:rPr>
          <w:rStyle w:val="Aucun"/>
          <w:rFonts w:ascii="Garamond" w:hAnsi="Garamond"/>
          <w:color w:val="auto"/>
          <w:sz w:val="24"/>
          <w:szCs w:val="24"/>
          <w:lang w:val="fr-CA"/>
        </w:rPr>
        <w:t>, ils recherchent continuellement des conseils et des affirmations auprès de leur leader : ils sont complices de leur situation. Comment les leaders devraient-ils gérer ou apprivoiser les singes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peuvent faire les leaders pour aider les membres de leur équipe à devenir plus autonomes dans l’exécution de leur propre travail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Comment pouvez-vous m</w:t>
      </w:r>
      <w:r w:rsidRPr="00C5302C">
        <w:rPr>
          <w:rStyle w:val="Aucun"/>
          <w:rFonts w:ascii="Garamond" w:hAnsi="Garamond"/>
          <w:color w:val="auto"/>
          <w:sz w:val="24"/>
          <w:szCs w:val="24"/>
          <w:lang w:val="fr-CA"/>
        </w:rPr>
        <w:t>ieux soutenir les membres de votre équipe et les aider à exceller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5169D5FB" w14:textId="77777777" w:rsidR="00406ABC" w:rsidRDefault="00406ABC" w:rsidP="0038533C">
      <w:pPr>
        <w:pStyle w:val="CorpsA"/>
        <w:spacing w:line="254" w:lineRule="auto"/>
        <w:ind w:firstLine="0"/>
        <w:rPr>
          <w:rStyle w:val="Aucun"/>
          <w:rFonts w:ascii="Garamond" w:hAnsi="Garamond"/>
          <w:color w:val="auto"/>
          <w:sz w:val="24"/>
          <w:szCs w:val="24"/>
          <w:lang w:val="fr-CA"/>
        </w:rPr>
      </w:pPr>
    </w:p>
    <w:p w14:paraId="4A8F1AEF" w14:textId="019522EF"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 xml:space="preserve">à </w:t>
      </w:r>
      <w:r w:rsidRPr="00C5302C">
        <w:rPr>
          <w:rStyle w:val="Aucun"/>
          <w:rFonts w:ascii="Garamond" w:hAnsi="Garamond"/>
          <w:color w:val="auto"/>
          <w:sz w:val="24"/>
          <w:szCs w:val="24"/>
          <w:lang w:val="fr-CA"/>
        </w:rPr>
        <w:t>votre équipe de rétroaction.</w:t>
      </w:r>
    </w:p>
    <w:p w14:paraId="6F091F48" w14:textId="08E424F1" w:rsidR="00406ABC" w:rsidRDefault="00406ABC">
      <w:pPr>
        <w:rPr>
          <w:rStyle w:val="Aucun"/>
          <w:rFonts w:ascii="Garamond" w:eastAsia="Garamond" w:hAnsi="Garamond" w:cs="Garamond"/>
          <w:u w:color="000000"/>
          <w:lang w:val="fr-CA" w:eastAsia="en-CA"/>
          <w14:textOutline w14:w="12700" w14:cap="flat" w14:cmpd="sng" w14:algn="ctr">
            <w14:noFill/>
            <w14:prstDash w14:val="solid"/>
            <w14:miter w14:lim="400000"/>
          </w14:textOutline>
        </w:rPr>
      </w:pPr>
      <w:r>
        <w:rPr>
          <w:rStyle w:val="Aucun"/>
          <w:rFonts w:ascii="Garamond" w:eastAsia="Garamond" w:hAnsi="Garamond" w:cs="Garamond"/>
          <w:lang w:val="fr-CA"/>
        </w:rPr>
        <w:br w:type="page"/>
      </w:r>
    </w:p>
    <w:p w14:paraId="3369EC25"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4C0212E7"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069C0A9A"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2B4F71E4" w14:textId="77777777" w:rsidR="0038533C" w:rsidRPr="00C5302C" w:rsidRDefault="0038533C" w:rsidP="0038533C">
      <w:pPr>
        <w:pStyle w:val="CorpsA"/>
        <w:spacing w:line="254" w:lineRule="auto"/>
        <w:rPr>
          <w:rStyle w:val="Aucun"/>
          <w:rFonts w:ascii="Garamond" w:hAnsi="Garamond"/>
          <w:color w:val="auto"/>
          <w:sz w:val="24"/>
          <w:szCs w:val="24"/>
          <w:lang w:val="fr-CA" w:eastAsia="zh-TW"/>
        </w:rPr>
      </w:pPr>
      <w:r w:rsidRPr="00C5302C">
        <w:rPr>
          <w:rStyle w:val="Aucun"/>
          <w:rFonts w:ascii="Garamond" w:hAnsi="Garamond"/>
          <w:color w:val="auto"/>
          <w:sz w:val="24"/>
          <w:szCs w:val="24"/>
          <w:lang w:val="fr-CA"/>
        </w:rPr>
        <w:t>Dans votre journal d’apprentissage, décrivez trois actions spécifiques que vous entreprendrez dès maintenant pour (a) garder les singes qui vous appartiennent</w:t>
      </w:r>
      <w:r>
        <w:rPr>
          <w:rStyle w:val="Aucun"/>
          <w:rFonts w:ascii="Garamond" w:hAnsi="Garamond"/>
          <w:color w:val="auto"/>
          <w:sz w:val="24"/>
          <w:szCs w:val="24"/>
          <w:lang w:val="fr-CA"/>
        </w:rPr>
        <w:t>, pour</w:t>
      </w:r>
      <w:r w:rsidRPr="00C5302C">
        <w:rPr>
          <w:rStyle w:val="Aucun"/>
          <w:rFonts w:ascii="Garamond" w:hAnsi="Garamond"/>
          <w:color w:val="auto"/>
          <w:sz w:val="24"/>
          <w:szCs w:val="24"/>
          <w:lang w:val="fr-CA"/>
        </w:rPr>
        <w:t xml:space="preserve"> (b) refuser ceux qui ne relèvent pas de votre responsabilité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(c) transmettre ceux qui peuvent être délégués</w:t>
      </w:r>
      <w:r>
        <w:rPr>
          <w:rStyle w:val="Aucun"/>
          <w:rFonts w:ascii="Garamond" w:hAnsi="Garamond"/>
          <w:color w:val="auto"/>
          <w:sz w:val="24"/>
          <w:szCs w:val="24"/>
          <w:lang w:val="fr-CA" w:eastAsia="zh-TW"/>
        </w:rPr>
        <w:t>.</w:t>
      </w:r>
    </w:p>
    <w:p w14:paraId="21D0F74B" w14:textId="25D19CCE" w:rsidR="0038533C" w:rsidRPr="00C5302C" w:rsidRDefault="0038533C" w:rsidP="0038533C">
      <w:pPr>
        <w:rPr>
          <w:rStyle w:val="Aucun"/>
          <w:rFonts w:ascii="Garamond" w:eastAsia="Garamond" w:hAnsi="Garamond" w:cs="Garamond"/>
          <w:b/>
          <w:bCs/>
          <w:u w:color="000000"/>
          <w:lang w:val="fr-CA" w:eastAsia="en-CA"/>
          <w14:textOutline w14:w="12700" w14:cap="flat" w14:cmpd="sng" w14:algn="ctr">
            <w14:noFill/>
            <w14:prstDash w14:val="solid"/>
            <w14:miter w14:lim="400000"/>
          </w14:textOutline>
        </w:rPr>
      </w:pPr>
    </w:p>
    <w:p w14:paraId="68ABCC50" w14:textId="48D97C82"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Mes employés me posent toujours des questions sur leurs projets en cours ou m’envoient leurs rapports et me demandent conseil. Je finis par regarder ces rapports et écrire des commentaires et des suggestions d’amélioration pendant la soirée. Qui travaille pour qui ici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1CA11A0"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6012E491"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Roger, tu contribues à engendrer ce problème sans même le réaliser. Tes employés te livrent leur travail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tu l’acceptes tout simplement. Les courriels sont un bon exemple. Ils sont acceptables pour les questions rapides qui nécessitent une réponse du type oui/non, mais il est préférable de traiter les questions plus complexes en personne. Il en va de même pour les rapports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vaut mieux les examiner avec les employés.</w:t>
      </w:r>
    </w:p>
    <w:p w14:paraId="4FD7666B"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1580E540"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Mais examiner les rapports en personne avec les employés peut prendre beaucoup de temps. Que dois-je faire lorsque mes employés m’envoient des courriels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CE77B94"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277CA081"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Tout d’abord, tu passes beaucoup de temps à examiner les rapports de toute façon. En les examinant en personne avec tes employés,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les aidera à comprendre ton processus d’analyse tout en gardant les rapports dans leur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rapports restent leur responsabilité</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tu les aides à réfléchir à leur travail. Ils deviendront de plus en plus indépendants. Je pense que tu as favorisé cette dépendance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ce n’est bon pour personne. Deuxièmement, lorsque les employés t’envoient des courriels te demandant de faire quelque chose qui exige plus qu’une réponse rapide (disons plus de cinq minutes), demande-leur de te rencontrer pour en discuter. La responsabilité demeure la leur (et tu t’assures qu’ils le savent). Lorsque mes employés viennent me voir avec un problème, je leur demande ce qu’ils pensent qu’il faut faire. Ils ont appris à venir me voir avec des problèmes et des solutions (les deux sont essentiels). Je les aide souvent à réfléchir aux problèmes et, peu à peu, ils ont moins besoin de mon aide. Quoi qu’il en soit, c’est ce que j’ai fait et, même si c’était difficile au début, mes employés ont appris à régler la majorité de leurs problèmes eux-mêmes.</w:t>
      </w:r>
    </w:p>
    <w:p w14:paraId="73263021"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1B1155D4"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Mais je n’ai pas le temps d’avoir beaucoup de rendez-vous avec mes employés. Que fais-tu pour y arriver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31678F7"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102B5222"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Mes rendez-vous sont rapides, maximum 15 minutes. On règle les problèmes sans tarder (pour empêcher qu’ils ne deviennent de gros problèmes). Si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prend plus que 15 minutes, d’habitude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ça veut dire que l’employé n’a pas bien réfléchi et n’a pas identifié de solutions. Donc, je lui donne du temps supplémentaire pour se préparer.</w:t>
      </w:r>
    </w:p>
    <w:p w14:paraId="68FA90E2"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6F951739"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lastRenderedPageBreak/>
        <w:t>Roger</w:t>
      </w:r>
      <w:r w:rsidRPr="00C5302C">
        <w:rPr>
          <w:rStyle w:val="Aucun"/>
          <w:rFonts w:ascii="Garamond" w:hAnsi="Garamond"/>
          <w:color w:val="auto"/>
          <w:sz w:val="24"/>
          <w:szCs w:val="24"/>
          <w:lang w:val="fr-CA"/>
        </w:rPr>
        <w:t> : C’est un processus qui vise à aider tes employés à devenir de plus en plus autonomes et proactifs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5A8DFD7"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7AA017F0"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Oui</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tout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commence avec une bonne délégation. Tu sais, il y </w:t>
      </w:r>
      <w:r>
        <w:rPr>
          <w:rStyle w:val="Aucun"/>
          <w:rFonts w:ascii="Garamond" w:hAnsi="Garamond"/>
          <w:color w:val="auto"/>
          <w:sz w:val="24"/>
          <w:szCs w:val="24"/>
          <w:lang w:val="fr-CA"/>
        </w:rPr>
        <w:t xml:space="preserve">a </w:t>
      </w:r>
      <w:r w:rsidRPr="00C5302C">
        <w:rPr>
          <w:rStyle w:val="Aucun"/>
          <w:rFonts w:ascii="Garamond" w:hAnsi="Garamond"/>
          <w:color w:val="auto"/>
          <w:sz w:val="24"/>
          <w:szCs w:val="24"/>
          <w:lang w:val="fr-CA"/>
        </w:rPr>
        <w:t>cinq niveaux d’autorité possibles à déléguer : 1) attendre que les autres nous disent quelle tâche accomplir, 2) demander aux autres ce que nous devons faire, 3) proposer des idées sur les choses à faire et les concrétiser, 4) effectuer la tâche comme nous le pensons et en informer immédiatement notre patron et 5) prendre l’initiative d’accomplir la tâche et l’assumer. Roger, dans le continuum entre la passivité et l’initiative, où se trouve le degré d’autorité que tu délè</w:t>
      </w:r>
      <w:r w:rsidRPr="00C5302C">
        <w:rPr>
          <w:rStyle w:val="Aucun"/>
          <w:rFonts w:ascii="Garamond" w:hAnsi="Garamond"/>
          <w:color w:val="auto"/>
          <w:sz w:val="24"/>
          <w:szCs w:val="24"/>
          <w:lang w:val="fr-CA" w:eastAsia="zh-TW"/>
        </w:rPr>
        <w:t>gues</w:t>
      </w:r>
      <w:r w:rsidRPr="00C5302C">
        <w:rPr>
          <w:rStyle w:val="Aucun"/>
          <w:rFonts w:ascii="Times New Roman" w:hAnsi="Times New Roman" w:cs="Times New Roman"/>
          <w:color w:val="auto"/>
          <w:sz w:val="24"/>
          <w:szCs w:val="24"/>
          <w:lang w:val="fr-CA" w:eastAsia="zh-TW"/>
        </w:rPr>
        <w:t> </w:t>
      </w:r>
      <w:r w:rsidRPr="00C5302C">
        <w:rPr>
          <w:rStyle w:val="Aucun"/>
          <w:rFonts w:ascii="Garamond" w:hAnsi="Garamond"/>
          <w:color w:val="auto"/>
          <w:sz w:val="24"/>
          <w:szCs w:val="24"/>
          <w:lang w:val="fr-CA" w:eastAsia="zh-TW"/>
        </w:rPr>
        <w:t xml:space="preserve">? </w:t>
      </w:r>
    </w:p>
    <w:p w14:paraId="6AC35469"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628A34A8"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Ça fait partie de mon problème, je suppose.</w:t>
      </w:r>
    </w:p>
    <w:p w14:paraId="6B12FC2D"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526140CF"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Non, c’est le problème. Si on ne leur dit pas quel niveau d’autorité ils ont, les employés deviennent confus et vont au plus petit dénominateur commun : ce qui est le plus facile et le moins risqué. Il faut s’assurer de bien clarifier leur niveau d’autorité. En outre, tu devrais idéalement diriger tes employés vers les deux derniers niveaux d’autorité. Ça me fait penser : j’ai trouvé un site Internet de Dan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Rockwell qui a décrit 12 choses à dire pour éviter une délégation inversée. Veux-tu en entendre quelques-un</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80025C7"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38B648AB"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Bien sûr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C</w:t>
      </w:r>
      <w:r w:rsidRPr="00C5302C">
        <w:rPr>
          <w:rStyle w:val="Aucun"/>
          <w:rFonts w:ascii="Garamond" w:hAnsi="Garamond"/>
          <w:color w:val="auto"/>
          <w:sz w:val="24"/>
          <w:szCs w:val="24"/>
          <w:lang w:val="fr-CA"/>
        </w:rPr>
        <w:t>omme tu le sais, j’ai parfois du mal à ne pas effectuer le travail à la place de mes employés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Ça pourrait m’être utile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40E87E3"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7C7FD90B"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Écoute bien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FB66312" w14:textId="77777777" w:rsidR="0038533C" w:rsidRPr="00C5302C" w:rsidRDefault="0038533C" w:rsidP="003E059D">
      <w:pPr>
        <w:pStyle w:val="Paragraphedeliste"/>
        <w:numPr>
          <w:ilvl w:val="0"/>
          <w:numId w:val="129"/>
        </w:numPr>
        <w:shd w:val="clear" w:color="auto" w:fill="FFFFFF"/>
        <w:spacing w:line="254" w:lineRule="auto"/>
        <w:rPr>
          <w:rFonts w:ascii="Garamond" w:hAnsi="Garamond"/>
          <w:color w:val="auto"/>
          <w:sz w:val="24"/>
          <w:szCs w:val="24"/>
          <w:lang w:val="fr-CA"/>
        </w:rPr>
      </w:pP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Quelle est la prochaine étape que vous pouvez prendre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Utilise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vous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pas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nous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23038EEB" w14:textId="77777777" w:rsidR="0038533C" w:rsidRPr="00C5302C" w:rsidRDefault="0038533C" w:rsidP="003E059D">
      <w:pPr>
        <w:pStyle w:val="Paragraphedeliste"/>
        <w:numPr>
          <w:ilvl w:val="0"/>
          <w:numId w:val="129"/>
        </w:numPr>
        <w:shd w:val="clear" w:color="auto" w:fill="FFFFFF"/>
        <w:spacing w:line="254" w:lineRule="auto"/>
        <w:rPr>
          <w:rFonts w:ascii="Garamond" w:hAnsi="Garamond"/>
          <w:color w:val="auto"/>
          <w:sz w:val="24"/>
          <w:szCs w:val="24"/>
          <w:lang w:val="fr-CA"/>
        </w:rPr>
      </w:pP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veux que ce soit un effort d’équipe. Quelle contribution pouvez-vous apporter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p>
    <w:p w14:paraId="5A8E9DFE" w14:textId="77777777" w:rsidR="0038533C" w:rsidRPr="00C5302C" w:rsidRDefault="0038533C" w:rsidP="003E059D">
      <w:pPr>
        <w:pStyle w:val="Paragraphedeliste"/>
        <w:numPr>
          <w:ilvl w:val="0"/>
          <w:numId w:val="129"/>
        </w:numPr>
        <w:shd w:val="clear" w:color="auto" w:fill="FFFFFF"/>
        <w:spacing w:line="254" w:lineRule="auto"/>
        <w:rPr>
          <w:rFonts w:ascii="Garamond" w:hAnsi="Garamond"/>
          <w:color w:val="auto"/>
          <w:sz w:val="24"/>
          <w:szCs w:val="24"/>
          <w:lang w:val="fr-CA"/>
        </w:rPr>
      </w:pP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Qu’est-ce qui vous vient à l’esprit lorsque vous pensez prendre cette responsabilité</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p>
    <w:p w14:paraId="2C500433" w14:textId="77777777" w:rsidR="0038533C" w:rsidRPr="00C5302C" w:rsidRDefault="0038533C" w:rsidP="003E059D">
      <w:pPr>
        <w:pStyle w:val="Paragraphedeliste"/>
        <w:numPr>
          <w:ilvl w:val="0"/>
          <w:numId w:val="129"/>
        </w:numPr>
        <w:shd w:val="clear" w:color="auto" w:fill="FFFFFF"/>
        <w:spacing w:line="254" w:lineRule="auto"/>
        <w:rPr>
          <w:rFonts w:ascii="Garamond" w:hAnsi="Garamond"/>
          <w:color w:val="auto"/>
          <w:sz w:val="24"/>
          <w:szCs w:val="24"/>
          <w:lang w:val="fr-CA"/>
        </w:rPr>
      </w:pP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Vous devez assumer l’entière responsabilité. </w:t>
      </w:r>
      <w:r>
        <w:rPr>
          <w:rStyle w:val="Aucun"/>
          <w:rFonts w:ascii="Garamond" w:hAnsi="Garamond"/>
          <w:color w:val="auto"/>
          <w:sz w:val="24"/>
          <w:szCs w:val="24"/>
          <w:lang w:val="fr-CA"/>
        </w:rPr>
        <w:t>La diviser</w:t>
      </w:r>
      <w:r w:rsidRPr="00C5302C">
        <w:rPr>
          <w:rStyle w:val="Aucun"/>
          <w:rFonts w:ascii="Garamond" w:hAnsi="Garamond"/>
          <w:color w:val="auto"/>
          <w:sz w:val="24"/>
          <w:szCs w:val="24"/>
          <w:lang w:val="fr-CA"/>
        </w:rPr>
        <w:t xml:space="preserve"> en morceau</w:t>
      </w:r>
      <w:r>
        <w:rPr>
          <w:rStyle w:val="Aucun"/>
          <w:rFonts w:ascii="Garamond" w:hAnsi="Garamond"/>
          <w:color w:val="auto"/>
          <w:sz w:val="24"/>
          <w:szCs w:val="24"/>
          <w:lang w:val="fr-CA"/>
        </w:rPr>
        <w:t>x</w:t>
      </w:r>
      <w:r w:rsidRPr="00C5302C">
        <w:rPr>
          <w:rStyle w:val="Aucun"/>
          <w:rFonts w:ascii="Garamond" w:hAnsi="Garamond"/>
          <w:color w:val="auto"/>
          <w:sz w:val="24"/>
          <w:szCs w:val="24"/>
          <w:lang w:val="fr-CA"/>
        </w:rPr>
        <w:t xml:space="preserve"> crée plus de complexité.</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Donc, c’est à utiliser uniquement lorsque les gens essaient de </w:t>
      </w:r>
      <w:r>
        <w:rPr>
          <w:rStyle w:val="Aucun"/>
          <w:rFonts w:ascii="Garamond" w:hAnsi="Garamond"/>
          <w:color w:val="auto"/>
          <w:sz w:val="24"/>
          <w:szCs w:val="24"/>
          <w:lang w:val="fr-CA"/>
        </w:rPr>
        <w:t xml:space="preserve">te </w:t>
      </w:r>
      <w:r w:rsidRPr="00C5302C">
        <w:rPr>
          <w:rStyle w:val="Aucun"/>
          <w:rFonts w:ascii="Garamond" w:hAnsi="Garamond"/>
          <w:color w:val="auto"/>
          <w:sz w:val="24"/>
          <w:szCs w:val="24"/>
          <w:lang w:val="fr-CA"/>
        </w:rPr>
        <w:t>transférer une partie de la tâche.</w:t>
      </w:r>
    </w:p>
    <w:p w14:paraId="14BDD3B9" w14:textId="77777777" w:rsidR="0038533C" w:rsidRPr="00C5302C" w:rsidRDefault="0038533C" w:rsidP="0038533C">
      <w:pPr>
        <w:pStyle w:val="CorpsA"/>
        <w:shd w:val="clear" w:color="auto" w:fill="FFFFFF"/>
        <w:spacing w:line="254" w:lineRule="auto"/>
        <w:ind w:firstLine="0"/>
        <w:rPr>
          <w:rStyle w:val="Aucun"/>
          <w:rFonts w:ascii="Garamond" w:hAnsi="Garamond"/>
          <w:b/>
          <w:bCs/>
          <w:color w:val="auto"/>
          <w:sz w:val="24"/>
          <w:szCs w:val="24"/>
          <w:lang w:val="fr-CA"/>
        </w:rPr>
      </w:pPr>
    </w:p>
    <w:p w14:paraId="517026B7"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xml:space="preserve"> : Ce sont des trucs géniaux. </w:t>
      </w:r>
    </w:p>
    <w:p w14:paraId="568A1165"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09CA4482" w14:textId="77777777" w:rsidR="0038533C" w:rsidRPr="00C5302C" w:rsidRDefault="0038533C" w:rsidP="0038533C">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Ce que je trouve utile, c’est de dire aux gens que j’ai confiance en eux et en leur capacité à trouver une solution. Souvent, ça leur donne le petit coup de pouce nécessaire pour oser prendre des initiatives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sectPr w:rsidR="0038533C"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7ADBE" w14:textId="77777777" w:rsidR="00445211" w:rsidRDefault="00445211">
      <w:r>
        <w:separator/>
      </w:r>
    </w:p>
  </w:endnote>
  <w:endnote w:type="continuationSeparator" w:id="0">
    <w:p w14:paraId="3BFEFF0D" w14:textId="77777777" w:rsidR="00445211" w:rsidRDefault="00445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14DAB" w14:textId="77777777" w:rsidR="00445211" w:rsidRDefault="00445211">
      <w:r>
        <w:separator/>
      </w:r>
    </w:p>
  </w:footnote>
  <w:footnote w:type="continuationSeparator" w:id="0">
    <w:p w14:paraId="63941D2D" w14:textId="77777777" w:rsidR="00445211" w:rsidRDefault="00445211">
      <w:r>
        <w:continuationSeparator/>
      </w:r>
    </w:p>
  </w:footnote>
  <w:footnote w:type="continuationNotice" w:id="1">
    <w:p w14:paraId="07E8A3EC" w14:textId="77777777" w:rsidR="00445211" w:rsidRDefault="004452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3C522F" w:rsidRDefault="003C522F">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3C522F" w:rsidRPr="009A2F56" w:rsidRDefault="003C522F"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3C522F" w:rsidRDefault="003C522F">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3C522F" w:rsidRDefault="003C522F">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3C522F" w:rsidRPr="009A2F56" w:rsidRDefault="003C522F"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5981"/>
    <w:multiLevelType w:val="hybridMultilevel"/>
    <w:tmpl w:val="1A88167C"/>
    <w:lvl w:ilvl="0" w:tplc="09BA9C1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F229D"/>
    <w:multiLevelType w:val="hybridMultilevel"/>
    <w:tmpl w:val="0FE4EC2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8732CD"/>
    <w:multiLevelType w:val="hybridMultilevel"/>
    <w:tmpl w:val="B7B63F4A"/>
    <w:lvl w:ilvl="0" w:tplc="1AFC86C4">
      <w:start w:val="1"/>
      <w:numFmt w:val="decimal"/>
      <w:lvlText w:val="%1."/>
      <w:lvlJc w:val="left"/>
      <w:pPr>
        <w:ind w:left="750" w:hanging="39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B34D43"/>
    <w:multiLevelType w:val="hybridMultilevel"/>
    <w:tmpl w:val="6DF24F42"/>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0"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1"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A405DC2"/>
    <w:multiLevelType w:val="hybridMultilevel"/>
    <w:tmpl w:val="597693AA"/>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0A656449"/>
    <w:multiLevelType w:val="hybridMultilevel"/>
    <w:tmpl w:val="089A6BCA"/>
    <w:lvl w:ilvl="0" w:tplc="AAA63A80">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BB97301"/>
    <w:multiLevelType w:val="hybridMultilevel"/>
    <w:tmpl w:val="07F20A3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CAD0B02"/>
    <w:multiLevelType w:val="hybridMultilevel"/>
    <w:tmpl w:val="192AB2E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0314B12"/>
    <w:multiLevelType w:val="hybridMultilevel"/>
    <w:tmpl w:val="317AA104"/>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31C46A0"/>
    <w:multiLevelType w:val="hybridMultilevel"/>
    <w:tmpl w:val="6A78E922"/>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89670BE"/>
    <w:multiLevelType w:val="hybridMultilevel"/>
    <w:tmpl w:val="70D07AC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4"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6F5634"/>
    <w:multiLevelType w:val="hybridMultilevel"/>
    <w:tmpl w:val="CDBE9CEA"/>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6"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DA155FB"/>
    <w:multiLevelType w:val="hybridMultilevel"/>
    <w:tmpl w:val="6AFCE6D8"/>
    <w:lvl w:ilvl="0" w:tplc="8772A606">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D24BE3"/>
    <w:multiLevelType w:val="hybridMultilevel"/>
    <w:tmpl w:val="1850000C"/>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6" w15:restartNumberingAfterBreak="0">
    <w:nsid w:val="25490E3C"/>
    <w:multiLevelType w:val="hybridMultilevel"/>
    <w:tmpl w:val="B60A5640"/>
    <w:lvl w:ilvl="0" w:tplc="3B9679BC">
      <w:start w:val="1"/>
      <w:numFmt w:val="decimal"/>
      <w:lvlText w:val="%1."/>
      <w:lvlJc w:val="left"/>
      <w:pPr>
        <w:ind w:left="644" w:hanging="360"/>
      </w:pPr>
      <w:rPr>
        <w:rFonts w:eastAsia="Arial Unicode MS" w:cs="Arial Unicode MS" w:hint="default"/>
        <w:b w:val="0"/>
        <w:b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285759DF"/>
    <w:multiLevelType w:val="hybridMultilevel"/>
    <w:tmpl w:val="1DD254E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C142C88"/>
    <w:multiLevelType w:val="hybridMultilevel"/>
    <w:tmpl w:val="0C84A12C"/>
    <w:lvl w:ilvl="0" w:tplc="905A4B3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EE07FC4"/>
    <w:multiLevelType w:val="hybridMultilevel"/>
    <w:tmpl w:val="88AE1CFA"/>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2" w15:restartNumberingAfterBreak="0">
    <w:nsid w:val="2F8C37B2"/>
    <w:multiLevelType w:val="hybridMultilevel"/>
    <w:tmpl w:val="E5241E12"/>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7"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60E017D"/>
    <w:multiLevelType w:val="hybridMultilevel"/>
    <w:tmpl w:val="01124AC2"/>
    <w:lvl w:ilvl="0" w:tplc="67FE044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94"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F6C5B61"/>
    <w:multiLevelType w:val="hybridMultilevel"/>
    <w:tmpl w:val="DE6A055E"/>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0"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42B27B95"/>
    <w:multiLevelType w:val="hybridMultilevel"/>
    <w:tmpl w:val="1E90CCD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5" w15:restartNumberingAfterBreak="0">
    <w:nsid w:val="438F16BD"/>
    <w:multiLevelType w:val="hybridMultilevel"/>
    <w:tmpl w:val="A836B08C"/>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6" w15:restartNumberingAfterBreak="0">
    <w:nsid w:val="43B70754"/>
    <w:multiLevelType w:val="hybridMultilevel"/>
    <w:tmpl w:val="59743A26"/>
    <w:lvl w:ilvl="0" w:tplc="1EA89C9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9"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1"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5AF7FA3"/>
    <w:multiLevelType w:val="hybridMultilevel"/>
    <w:tmpl w:val="D2EEA070"/>
    <w:lvl w:ilvl="0" w:tplc="DA12669A">
      <w:start w:val="1"/>
      <w:numFmt w:val="decimal"/>
      <w:lvlText w:val="%1."/>
      <w:lvlJc w:val="left"/>
      <w:pPr>
        <w:ind w:left="1800" w:hanging="360"/>
      </w:pPr>
      <w:rPr>
        <w:rFonts w:eastAsia="Arial Unicode MS" w:cs="Arial Unicode M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14" w15:restartNumberingAfterBreak="0">
    <w:nsid w:val="45E8075D"/>
    <w:multiLevelType w:val="hybridMultilevel"/>
    <w:tmpl w:val="5FE0A8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8871F1A"/>
    <w:multiLevelType w:val="hybridMultilevel"/>
    <w:tmpl w:val="BFBAC94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9" w15:restartNumberingAfterBreak="0">
    <w:nsid w:val="48CD120B"/>
    <w:multiLevelType w:val="hybridMultilevel"/>
    <w:tmpl w:val="EAD820D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0"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1" w15:restartNumberingAfterBreak="0">
    <w:nsid w:val="48ED5E5F"/>
    <w:multiLevelType w:val="hybridMultilevel"/>
    <w:tmpl w:val="E064FB2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99A576C"/>
    <w:multiLevelType w:val="hybridMultilevel"/>
    <w:tmpl w:val="858841C8"/>
    <w:lvl w:ilvl="0" w:tplc="78BEB0D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D2F47FB"/>
    <w:multiLevelType w:val="hybridMultilevel"/>
    <w:tmpl w:val="39586738"/>
    <w:lvl w:ilvl="0" w:tplc="2D5C86E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8"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16F5654"/>
    <w:multiLevelType w:val="hybridMultilevel"/>
    <w:tmpl w:val="381E26D6"/>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36"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549B1588"/>
    <w:multiLevelType w:val="hybridMultilevel"/>
    <w:tmpl w:val="56FA2E0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66E7743"/>
    <w:multiLevelType w:val="hybridMultilevel"/>
    <w:tmpl w:val="6F9C3DF0"/>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1"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C527222"/>
    <w:multiLevelType w:val="hybridMultilevel"/>
    <w:tmpl w:val="859EA93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7"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D2221D9"/>
    <w:multiLevelType w:val="hybridMultilevel"/>
    <w:tmpl w:val="4BF8D7EE"/>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0"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60155F57"/>
    <w:multiLevelType w:val="hybridMultilevel"/>
    <w:tmpl w:val="B5A6582E"/>
    <w:numStyleLink w:val="Style104import"/>
  </w:abstractNum>
  <w:abstractNum w:abstractNumId="156" w15:restartNumberingAfterBreak="0">
    <w:nsid w:val="6120447A"/>
    <w:multiLevelType w:val="hybridMultilevel"/>
    <w:tmpl w:val="9ABED3B4"/>
    <w:lvl w:ilvl="0" w:tplc="1BD05D86">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1B65B4C"/>
    <w:multiLevelType w:val="hybridMultilevel"/>
    <w:tmpl w:val="5A92131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9"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1DC70AE"/>
    <w:multiLevelType w:val="hybridMultilevel"/>
    <w:tmpl w:val="4A6C7BD2"/>
    <w:numStyleLink w:val="Style126import"/>
  </w:abstractNum>
  <w:abstractNum w:abstractNumId="161" w15:restartNumberingAfterBreak="0">
    <w:nsid w:val="62023287"/>
    <w:multiLevelType w:val="hybridMultilevel"/>
    <w:tmpl w:val="2E0CEB1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2" w15:restartNumberingAfterBreak="0">
    <w:nsid w:val="62052968"/>
    <w:multiLevelType w:val="hybridMultilevel"/>
    <w:tmpl w:val="864455D8"/>
    <w:lvl w:ilvl="0" w:tplc="4D0E680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3"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2634B24"/>
    <w:multiLevelType w:val="hybridMultilevel"/>
    <w:tmpl w:val="C20E214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5" w15:restartNumberingAfterBreak="0">
    <w:nsid w:val="62797EAA"/>
    <w:multiLevelType w:val="hybridMultilevel"/>
    <w:tmpl w:val="01A0D7E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3870CA0"/>
    <w:multiLevelType w:val="hybridMultilevel"/>
    <w:tmpl w:val="57606254"/>
    <w:lvl w:ilvl="0" w:tplc="88A6D60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66C84AA4"/>
    <w:multiLevelType w:val="hybridMultilevel"/>
    <w:tmpl w:val="8A2ACD6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6AD410BC"/>
    <w:multiLevelType w:val="hybridMultilevel"/>
    <w:tmpl w:val="EF7E3832"/>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79"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6C0670D8"/>
    <w:multiLevelType w:val="hybridMultilevel"/>
    <w:tmpl w:val="9E9EA0B4"/>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2" w15:restartNumberingAfterBreak="0">
    <w:nsid w:val="6C6363FD"/>
    <w:multiLevelType w:val="hybridMultilevel"/>
    <w:tmpl w:val="E5AA5024"/>
    <w:lvl w:ilvl="0" w:tplc="0C1CD5E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3"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144081C"/>
    <w:multiLevelType w:val="hybridMultilevel"/>
    <w:tmpl w:val="01545408"/>
    <w:lvl w:ilvl="0" w:tplc="1009000F">
      <w:start w:val="1"/>
      <w:numFmt w:val="decimal"/>
      <w:lvlText w:val="%1."/>
      <w:lvlJc w:val="left"/>
      <w:pPr>
        <w:ind w:left="1004"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6" w15:restartNumberingAfterBreak="0">
    <w:nsid w:val="71587B71"/>
    <w:multiLevelType w:val="hybridMultilevel"/>
    <w:tmpl w:val="EE049C0E"/>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87"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74634FA8"/>
    <w:multiLevelType w:val="hybridMultilevel"/>
    <w:tmpl w:val="382A1B72"/>
    <w:lvl w:ilvl="0" w:tplc="8772A606">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3"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769D39E8"/>
    <w:multiLevelType w:val="hybridMultilevel"/>
    <w:tmpl w:val="61684C2A"/>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97"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797C6EB0"/>
    <w:multiLevelType w:val="hybridMultilevel"/>
    <w:tmpl w:val="4D8EBD0E"/>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99"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2" w15:restartNumberingAfterBreak="0">
    <w:nsid w:val="7D921ACC"/>
    <w:multiLevelType w:val="hybridMultilevel"/>
    <w:tmpl w:val="20D0154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7EA60A0A"/>
    <w:multiLevelType w:val="hybridMultilevel"/>
    <w:tmpl w:val="A78E6A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6" w15:restartNumberingAfterBreak="0">
    <w:nsid w:val="7F006EE7"/>
    <w:multiLevelType w:val="hybridMultilevel"/>
    <w:tmpl w:val="1282674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85620754">
    <w:abstractNumId w:val="110"/>
  </w:num>
  <w:num w:numId="2" w16cid:durableId="443812999">
    <w:abstractNumId w:val="28"/>
  </w:num>
  <w:num w:numId="3" w16cid:durableId="1138229372">
    <w:abstractNumId w:val="55"/>
  </w:num>
  <w:num w:numId="4" w16cid:durableId="1838961096">
    <w:abstractNumId w:val="126"/>
  </w:num>
  <w:num w:numId="5" w16cid:durableId="695738769">
    <w:abstractNumId w:val="168"/>
  </w:num>
  <w:num w:numId="6" w16cid:durableId="1670711958">
    <w:abstractNumId w:val="142"/>
  </w:num>
  <w:num w:numId="7" w16cid:durableId="475101682">
    <w:abstractNumId w:val="157"/>
  </w:num>
  <w:num w:numId="8" w16cid:durableId="1107773232">
    <w:abstractNumId w:val="103"/>
  </w:num>
  <w:num w:numId="9" w16cid:durableId="792676998">
    <w:abstractNumId w:val="18"/>
  </w:num>
  <w:num w:numId="10" w16cid:durableId="1720208809">
    <w:abstractNumId w:val="83"/>
  </w:num>
  <w:num w:numId="11" w16cid:durableId="1123768577">
    <w:abstractNumId w:val="173"/>
  </w:num>
  <w:num w:numId="12" w16cid:durableId="1151486698">
    <w:abstractNumId w:val="78"/>
  </w:num>
  <w:num w:numId="13" w16cid:durableId="893125976">
    <w:abstractNumId w:val="129"/>
  </w:num>
  <w:num w:numId="14" w16cid:durableId="238104048">
    <w:abstractNumId w:val="5"/>
  </w:num>
  <w:num w:numId="15" w16cid:durableId="1365328399">
    <w:abstractNumId w:val="87"/>
  </w:num>
  <w:num w:numId="16" w16cid:durableId="1987389523">
    <w:abstractNumId w:val="197"/>
  </w:num>
  <w:num w:numId="17" w16cid:durableId="2068262102">
    <w:abstractNumId w:val="17"/>
  </w:num>
  <w:num w:numId="18" w16cid:durableId="1629243871">
    <w:abstractNumId w:val="59"/>
  </w:num>
  <w:num w:numId="19" w16cid:durableId="448358331">
    <w:abstractNumId w:val="38"/>
  </w:num>
  <w:num w:numId="20" w16cid:durableId="420294586">
    <w:abstractNumId w:val="189"/>
  </w:num>
  <w:num w:numId="21" w16cid:durableId="1378506933">
    <w:abstractNumId w:val="148"/>
  </w:num>
  <w:num w:numId="22" w16cid:durableId="1044788725">
    <w:abstractNumId w:val="94"/>
  </w:num>
  <w:num w:numId="23" w16cid:durableId="130246796">
    <w:abstractNumId w:val="176"/>
  </w:num>
  <w:num w:numId="24" w16cid:durableId="1784494019">
    <w:abstractNumId w:val="16"/>
  </w:num>
  <w:num w:numId="25" w16cid:durableId="1557282482">
    <w:abstractNumId w:val="190"/>
  </w:num>
  <w:num w:numId="26" w16cid:durableId="1643270841">
    <w:abstractNumId w:val="48"/>
  </w:num>
  <w:num w:numId="27" w16cid:durableId="1523321883">
    <w:abstractNumId w:val="79"/>
  </w:num>
  <w:num w:numId="28" w16cid:durableId="1861818986">
    <w:abstractNumId w:val="1"/>
  </w:num>
  <w:num w:numId="29" w16cid:durableId="1920672106">
    <w:abstractNumId w:val="97"/>
  </w:num>
  <w:num w:numId="30" w16cid:durableId="1033002295">
    <w:abstractNumId w:val="72"/>
  </w:num>
  <w:num w:numId="31" w16cid:durableId="541485125">
    <w:abstractNumId w:val="36"/>
  </w:num>
  <w:num w:numId="32" w16cid:durableId="2051609101">
    <w:abstractNumId w:val="90"/>
  </w:num>
  <w:num w:numId="33" w16cid:durableId="1517765692">
    <w:abstractNumId w:val="63"/>
  </w:num>
  <w:num w:numId="34" w16cid:durableId="890077110">
    <w:abstractNumId w:val="143"/>
  </w:num>
  <w:num w:numId="35" w16cid:durableId="1292519306">
    <w:abstractNumId w:val="4"/>
  </w:num>
  <w:num w:numId="36" w16cid:durableId="1730113582">
    <w:abstractNumId w:val="6"/>
  </w:num>
  <w:num w:numId="37" w16cid:durableId="1677416704">
    <w:abstractNumId w:val="184"/>
  </w:num>
  <w:num w:numId="38" w16cid:durableId="392588254">
    <w:abstractNumId w:val="27"/>
  </w:num>
  <w:num w:numId="39" w16cid:durableId="1437629580">
    <w:abstractNumId w:val="194"/>
  </w:num>
  <w:num w:numId="40" w16cid:durableId="390421654">
    <w:abstractNumId w:val="46"/>
  </w:num>
  <w:num w:numId="41" w16cid:durableId="873081638">
    <w:abstractNumId w:val="31"/>
  </w:num>
  <w:num w:numId="42" w16cid:durableId="766274951">
    <w:abstractNumId w:val="180"/>
  </w:num>
  <w:num w:numId="43" w16cid:durableId="670569476">
    <w:abstractNumId w:val="125"/>
  </w:num>
  <w:num w:numId="44" w16cid:durableId="1436747460">
    <w:abstractNumId w:val="15"/>
  </w:num>
  <w:num w:numId="45" w16cid:durableId="1051460719">
    <w:abstractNumId w:val="144"/>
  </w:num>
  <w:num w:numId="46" w16cid:durableId="1832716036">
    <w:abstractNumId w:val="40"/>
  </w:num>
  <w:num w:numId="47" w16cid:durableId="1366828555">
    <w:abstractNumId w:val="188"/>
  </w:num>
  <w:num w:numId="48" w16cid:durableId="1538661669">
    <w:abstractNumId w:val="54"/>
  </w:num>
  <w:num w:numId="49" w16cid:durableId="109015214">
    <w:abstractNumId w:val="120"/>
  </w:num>
  <w:num w:numId="50" w16cid:durableId="1194658136">
    <w:abstractNumId w:val="51"/>
  </w:num>
  <w:num w:numId="51" w16cid:durableId="191724005">
    <w:abstractNumId w:val="39"/>
  </w:num>
  <w:num w:numId="52" w16cid:durableId="1773239587">
    <w:abstractNumId w:val="57"/>
  </w:num>
  <w:num w:numId="53" w16cid:durableId="512109123">
    <w:abstractNumId w:val="123"/>
  </w:num>
  <w:num w:numId="54" w16cid:durableId="24642204">
    <w:abstractNumId w:val="101"/>
  </w:num>
  <w:num w:numId="55" w16cid:durableId="238712646">
    <w:abstractNumId w:val="115"/>
  </w:num>
  <w:num w:numId="56" w16cid:durableId="913471185">
    <w:abstractNumId w:val="58"/>
  </w:num>
  <w:num w:numId="57" w16cid:durableId="893932572">
    <w:abstractNumId w:val="153"/>
  </w:num>
  <w:num w:numId="58" w16cid:durableId="1675957854">
    <w:abstractNumId w:val="60"/>
  </w:num>
  <w:num w:numId="59" w16cid:durableId="1871723834">
    <w:abstractNumId w:val="98"/>
  </w:num>
  <w:num w:numId="60" w16cid:durableId="565804763">
    <w:abstractNumId w:val="133"/>
  </w:num>
  <w:num w:numId="61" w16cid:durableId="1707288867">
    <w:abstractNumId w:val="172"/>
  </w:num>
  <w:num w:numId="62" w16cid:durableId="1874346207">
    <w:abstractNumId w:val="193"/>
  </w:num>
  <w:num w:numId="63" w16cid:durableId="1578975721">
    <w:abstractNumId w:val="64"/>
  </w:num>
  <w:num w:numId="64" w16cid:durableId="928001952">
    <w:abstractNumId w:val="100"/>
  </w:num>
  <w:num w:numId="65" w16cid:durableId="1670719467">
    <w:abstractNumId w:val="85"/>
  </w:num>
  <w:num w:numId="66" w16cid:durableId="565458931">
    <w:abstractNumId w:val="107"/>
  </w:num>
  <w:num w:numId="67" w16cid:durableId="303241604">
    <w:abstractNumId w:val="111"/>
  </w:num>
  <w:num w:numId="68" w16cid:durableId="985087991">
    <w:abstractNumId w:val="174"/>
  </w:num>
  <w:num w:numId="69" w16cid:durableId="435029559">
    <w:abstractNumId w:val="3"/>
  </w:num>
  <w:num w:numId="70" w16cid:durableId="2071153216">
    <w:abstractNumId w:val="116"/>
  </w:num>
  <w:num w:numId="71" w16cid:durableId="2055882419">
    <w:abstractNumId w:val="199"/>
  </w:num>
  <w:num w:numId="72" w16cid:durableId="559827995">
    <w:abstractNumId w:val="14"/>
  </w:num>
  <w:num w:numId="73" w16cid:durableId="234049324">
    <w:abstractNumId w:val="34"/>
  </w:num>
  <w:num w:numId="74" w16cid:durableId="1603145315">
    <w:abstractNumId w:val="84"/>
  </w:num>
  <w:num w:numId="75" w16cid:durableId="1141848856">
    <w:abstractNumId w:val="163"/>
  </w:num>
  <w:num w:numId="76" w16cid:durableId="1250654072">
    <w:abstractNumId w:val="8"/>
  </w:num>
  <w:num w:numId="77" w16cid:durableId="1373534023">
    <w:abstractNumId w:val="33"/>
  </w:num>
  <w:num w:numId="78" w16cid:durableId="1623998889">
    <w:abstractNumId w:val="204"/>
  </w:num>
  <w:num w:numId="79" w16cid:durableId="592011016">
    <w:abstractNumId w:val="30"/>
  </w:num>
  <w:num w:numId="80" w16cid:durableId="474301868">
    <w:abstractNumId w:val="147"/>
  </w:num>
  <w:num w:numId="81" w16cid:durableId="1306860377">
    <w:abstractNumId w:val="95"/>
  </w:num>
  <w:num w:numId="82" w16cid:durableId="451437678">
    <w:abstractNumId w:val="92"/>
  </w:num>
  <w:num w:numId="83" w16cid:durableId="67575180">
    <w:abstractNumId w:val="136"/>
  </w:num>
  <w:num w:numId="84" w16cid:durableId="586957719">
    <w:abstractNumId w:val="11"/>
  </w:num>
  <w:num w:numId="85" w16cid:durableId="1180968210">
    <w:abstractNumId w:val="130"/>
  </w:num>
  <w:num w:numId="86" w16cid:durableId="1164204279">
    <w:abstractNumId w:val="96"/>
  </w:num>
  <w:num w:numId="87" w16cid:durableId="774639475">
    <w:abstractNumId w:val="42"/>
  </w:num>
  <w:num w:numId="88" w16cid:durableId="1265265893">
    <w:abstractNumId w:val="50"/>
  </w:num>
  <w:num w:numId="89" w16cid:durableId="1317028503">
    <w:abstractNumId w:val="88"/>
  </w:num>
  <w:num w:numId="90" w16cid:durableId="721755760">
    <w:abstractNumId w:val="47"/>
  </w:num>
  <w:num w:numId="91" w16cid:durableId="1223980061">
    <w:abstractNumId w:val="91"/>
  </w:num>
  <w:num w:numId="92" w16cid:durableId="342821428">
    <w:abstractNumId w:val="139"/>
  </w:num>
  <w:num w:numId="93" w16cid:durableId="1534726705">
    <w:abstractNumId w:val="76"/>
  </w:num>
  <w:num w:numId="94" w16cid:durableId="2044670271">
    <w:abstractNumId w:val="69"/>
  </w:num>
  <w:num w:numId="95" w16cid:durableId="1947616659">
    <w:abstractNumId w:val="131"/>
  </w:num>
  <w:num w:numId="96" w16cid:durableId="1483959067">
    <w:abstractNumId w:val="24"/>
  </w:num>
  <w:num w:numId="97" w16cid:durableId="619261675">
    <w:abstractNumId w:val="177"/>
  </w:num>
  <w:num w:numId="98" w16cid:durableId="1887331404">
    <w:abstractNumId w:val="166"/>
  </w:num>
  <w:num w:numId="99" w16cid:durableId="21245046">
    <w:abstractNumId w:val="75"/>
  </w:num>
  <w:num w:numId="100" w16cid:durableId="79716960">
    <w:abstractNumId w:val="195"/>
  </w:num>
  <w:num w:numId="101" w16cid:durableId="1090199203">
    <w:abstractNumId w:val="159"/>
  </w:num>
  <w:num w:numId="102" w16cid:durableId="2033452300">
    <w:abstractNumId w:val="62"/>
  </w:num>
  <w:num w:numId="103" w16cid:durableId="89543462">
    <w:abstractNumId w:val="141"/>
  </w:num>
  <w:num w:numId="104" w16cid:durableId="1444810118">
    <w:abstractNumId w:val="150"/>
  </w:num>
  <w:num w:numId="105" w16cid:durableId="394009481">
    <w:abstractNumId w:val="155"/>
  </w:num>
  <w:num w:numId="106" w16cid:durableId="2139839101">
    <w:abstractNumId w:val="155"/>
    <w:lvlOverride w:ilvl="0">
      <w:lvl w:ilvl="0" w:tplc="25FA4E9C">
        <w:start w:val="1"/>
        <w:numFmt w:val="decimal"/>
        <w:lvlText w:val="%1."/>
        <w:lvlJc w:val="left"/>
        <w:pPr>
          <w:tabs>
            <w:tab w:val="num" w:pos="1416"/>
          </w:tabs>
          <w:ind w:left="720" w:firstLine="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0B528A3A">
        <w:start w:val="1"/>
        <w:numFmt w:val="lowerLetter"/>
        <w:lvlText w:val="%2."/>
        <w:lvlJc w:val="left"/>
        <w:pPr>
          <w:tabs>
            <w:tab w:val="left" w:pos="1416"/>
            <w:tab w:val="num" w:pos="2136"/>
          </w:tabs>
          <w:ind w:left="1440" w:firstLine="1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9A40E5A">
        <w:start w:val="1"/>
        <w:numFmt w:val="lowerRoman"/>
        <w:lvlText w:val="%3."/>
        <w:lvlJc w:val="left"/>
        <w:pPr>
          <w:tabs>
            <w:tab w:val="left" w:pos="1416"/>
            <w:tab w:val="num" w:pos="2856"/>
          </w:tabs>
          <w:ind w:left="2160" w:firstLine="91"/>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D3AC664">
        <w:start w:val="1"/>
        <w:numFmt w:val="decimal"/>
        <w:lvlText w:val="%4."/>
        <w:lvlJc w:val="left"/>
        <w:pPr>
          <w:tabs>
            <w:tab w:val="left" w:pos="1416"/>
            <w:tab w:val="num" w:pos="3576"/>
          </w:tabs>
          <w:ind w:left="2880" w:firstLine="36"/>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6DEA3A4C">
        <w:start w:val="1"/>
        <w:numFmt w:val="lowerLetter"/>
        <w:lvlText w:val="%5."/>
        <w:lvlJc w:val="left"/>
        <w:pPr>
          <w:tabs>
            <w:tab w:val="left" w:pos="1416"/>
            <w:tab w:val="num" w:pos="4296"/>
          </w:tabs>
          <w:ind w:left="3600" w:firstLine="48"/>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4E4EF24">
        <w:start w:val="1"/>
        <w:numFmt w:val="lowerRoman"/>
        <w:lvlText w:val="%6."/>
        <w:lvlJc w:val="left"/>
        <w:pPr>
          <w:tabs>
            <w:tab w:val="left" w:pos="1416"/>
            <w:tab w:val="num" w:pos="5016"/>
          </w:tabs>
          <w:ind w:left="4320" w:firstLine="12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40E9F9A">
        <w:start w:val="1"/>
        <w:numFmt w:val="decimal"/>
        <w:lvlText w:val="%7."/>
        <w:lvlJc w:val="left"/>
        <w:pPr>
          <w:tabs>
            <w:tab w:val="left" w:pos="1416"/>
            <w:tab w:val="num" w:pos="5736"/>
          </w:tabs>
          <w:ind w:left="5040" w:firstLine="7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6C24EC8">
        <w:start w:val="1"/>
        <w:numFmt w:val="lowerLetter"/>
        <w:lvlText w:val="%8."/>
        <w:lvlJc w:val="left"/>
        <w:pPr>
          <w:tabs>
            <w:tab w:val="left" w:pos="1416"/>
            <w:tab w:val="num" w:pos="6456"/>
          </w:tabs>
          <w:ind w:left="5760" w:firstLine="84"/>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29A3E6A">
        <w:start w:val="1"/>
        <w:numFmt w:val="lowerRoman"/>
        <w:lvlText w:val="%9."/>
        <w:lvlJc w:val="left"/>
        <w:pPr>
          <w:tabs>
            <w:tab w:val="left" w:pos="1416"/>
            <w:tab w:val="num" w:pos="7176"/>
          </w:tabs>
          <w:ind w:left="6480" w:firstLine="16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07" w16cid:durableId="1058628206">
    <w:abstractNumId w:val="56"/>
  </w:num>
  <w:num w:numId="108" w16cid:durableId="708844358">
    <w:abstractNumId w:val="73"/>
  </w:num>
  <w:num w:numId="109" w16cid:durableId="1072584027">
    <w:abstractNumId w:val="10"/>
  </w:num>
  <w:num w:numId="110" w16cid:durableId="247151955">
    <w:abstractNumId w:val="201"/>
  </w:num>
  <w:num w:numId="111" w16cid:durableId="74985429">
    <w:abstractNumId w:val="20"/>
  </w:num>
  <w:num w:numId="112" w16cid:durableId="1682927289">
    <w:abstractNumId w:val="187"/>
  </w:num>
  <w:num w:numId="113" w16cid:durableId="1598515402">
    <w:abstractNumId w:val="86"/>
  </w:num>
  <w:num w:numId="114" w16cid:durableId="1450472028">
    <w:abstractNumId w:val="171"/>
  </w:num>
  <w:num w:numId="115" w16cid:durableId="1299333375">
    <w:abstractNumId w:val="191"/>
  </w:num>
  <w:num w:numId="116" w16cid:durableId="1800537844">
    <w:abstractNumId w:val="109"/>
  </w:num>
  <w:num w:numId="117" w16cid:durableId="1309238894">
    <w:abstractNumId w:val="61"/>
  </w:num>
  <w:num w:numId="118" w16cid:durableId="1909531570">
    <w:abstractNumId w:val="49"/>
  </w:num>
  <w:num w:numId="119" w16cid:durableId="65150098">
    <w:abstractNumId w:val="2"/>
  </w:num>
  <w:num w:numId="120" w16cid:durableId="2030838307">
    <w:abstractNumId w:val="13"/>
  </w:num>
  <w:num w:numId="121" w16cid:durableId="1902133458">
    <w:abstractNumId w:val="145"/>
  </w:num>
  <w:num w:numId="122" w16cid:durableId="2146389775">
    <w:abstractNumId w:val="200"/>
  </w:num>
  <w:num w:numId="123" w16cid:durableId="1184708372">
    <w:abstractNumId w:val="154"/>
  </w:num>
  <w:num w:numId="124" w16cid:durableId="1183202264">
    <w:abstractNumId w:val="112"/>
  </w:num>
  <w:num w:numId="125" w16cid:durableId="1368414262">
    <w:abstractNumId w:val="175"/>
  </w:num>
  <w:num w:numId="126" w16cid:durableId="107823300">
    <w:abstractNumId w:val="132"/>
  </w:num>
  <w:num w:numId="127" w16cid:durableId="1537962705">
    <w:abstractNumId w:val="41"/>
  </w:num>
  <w:num w:numId="128" w16cid:durableId="1791778185">
    <w:abstractNumId w:val="134"/>
  </w:num>
  <w:num w:numId="129" w16cid:durableId="1033532063">
    <w:abstractNumId w:val="160"/>
  </w:num>
  <w:num w:numId="130" w16cid:durableId="835808320">
    <w:abstractNumId w:val="80"/>
  </w:num>
  <w:num w:numId="131" w16cid:durableId="1596480273">
    <w:abstractNumId w:val="70"/>
  </w:num>
  <w:num w:numId="132" w16cid:durableId="994070789">
    <w:abstractNumId w:val="128"/>
  </w:num>
  <w:num w:numId="133" w16cid:durableId="2015840383">
    <w:abstractNumId w:val="21"/>
  </w:num>
  <w:num w:numId="134" w16cid:durableId="1777945425">
    <w:abstractNumId w:val="117"/>
  </w:num>
  <w:num w:numId="135" w16cid:durableId="2121341063">
    <w:abstractNumId w:val="183"/>
  </w:num>
  <w:num w:numId="136" w16cid:durableId="1535462902">
    <w:abstractNumId w:val="138"/>
  </w:num>
  <w:num w:numId="137" w16cid:durableId="108083865">
    <w:abstractNumId w:val="203"/>
  </w:num>
  <w:num w:numId="138" w16cid:durableId="1000621832">
    <w:abstractNumId w:val="124"/>
  </w:num>
  <w:num w:numId="139" w16cid:durableId="2092118354">
    <w:abstractNumId w:val="102"/>
  </w:num>
  <w:num w:numId="140" w16cid:durableId="1343967582">
    <w:abstractNumId w:val="67"/>
  </w:num>
  <w:num w:numId="141" w16cid:durableId="298613285">
    <w:abstractNumId w:val="29"/>
  </w:num>
  <w:num w:numId="142" w16cid:durableId="1488980070">
    <w:abstractNumId w:val="52"/>
  </w:num>
  <w:num w:numId="143" w16cid:durableId="2092310628">
    <w:abstractNumId w:val="108"/>
  </w:num>
  <w:num w:numId="144" w16cid:durableId="1431660036">
    <w:abstractNumId w:val="74"/>
  </w:num>
  <w:num w:numId="145" w16cid:durableId="192695733">
    <w:abstractNumId w:val="44"/>
  </w:num>
  <w:num w:numId="146" w16cid:durableId="1861893281">
    <w:abstractNumId w:val="35"/>
  </w:num>
  <w:num w:numId="147" w16cid:durableId="1836532754">
    <w:abstractNumId w:val="71"/>
  </w:num>
  <w:num w:numId="148" w16cid:durableId="998271297">
    <w:abstractNumId w:val="9"/>
  </w:num>
  <w:num w:numId="149" w16cid:durableId="644437474">
    <w:abstractNumId w:val="169"/>
  </w:num>
  <w:num w:numId="150" w16cid:durableId="814101076">
    <w:abstractNumId w:val="152"/>
  </w:num>
  <w:num w:numId="151" w16cid:durableId="423259957">
    <w:abstractNumId w:val="89"/>
  </w:num>
  <w:num w:numId="152" w16cid:durableId="1970017485">
    <w:abstractNumId w:val="151"/>
  </w:num>
  <w:num w:numId="153" w16cid:durableId="1538352998">
    <w:abstractNumId w:val="122"/>
  </w:num>
  <w:num w:numId="154" w16cid:durableId="1054237946">
    <w:abstractNumId w:val="206"/>
  </w:num>
  <w:num w:numId="155" w16cid:durableId="1474247949">
    <w:abstractNumId w:val="22"/>
  </w:num>
  <w:num w:numId="156" w16cid:durableId="396368892">
    <w:abstractNumId w:val="165"/>
  </w:num>
  <w:num w:numId="157" w16cid:durableId="1709909291">
    <w:abstractNumId w:val="43"/>
  </w:num>
  <w:num w:numId="158" w16cid:durableId="1351374576">
    <w:abstractNumId w:val="192"/>
  </w:num>
  <w:num w:numId="159" w16cid:durableId="1206672559">
    <w:abstractNumId w:val="198"/>
  </w:num>
  <w:num w:numId="160" w16cid:durableId="118842986">
    <w:abstractNumId w:val="53"/>
  </w:num>
  <w:num w:numId="161" w16cid:durableId="1240673038">
    <w:abstractNumId w:val="181"/>
  </w:num>
  <w:num w:numId="162" w16cid:durableId="526024513">
    <w:abstractNumId w:val="170"/>
  </w:num>
  <w:num w:numId="163" w16cid:durableId="2063559169">
    <w:abstractNumId w:val="77"/>
  </w:num>
  <w:num w:numId="164" w16cid:durableId="704057630">
    <w:abstractNumId w:val="0"/>
  </w:num>
  <w:num w:numId="165" w16cid:durableId="1044909094">
    <w:abstractNumId w:val="182"/>
  </w:num>
  <w:num w:numId="166" w16cid:durableId="661082187">
    <w:abstractNumId w:val="196"/>
  </w:num>
  <w:num w:numId="167" w16cid:durableId="1312444919">
    <w:abstractNumId w:val="99"/>
  </w:num>
  <w:num w:numId="168" w16cid:durableId="303241451">
    <w:abstractNumId w:val="105"/>
  </w:num>
  <w:num w:numId="169" w16cid:durableId="774902900">
    <w:abstractNumId w:val="104"/>
  </w:num>
  <w:num w:numId="170" w16cid:durableId="480466211">
    <w:abstractNumId w:val="167"/>
  </w:num>
  <w:num w:numId="171" w16cid:durableId="432171770">
    <w:abstractNumId w:val="127"/>
  </w:num>
  <w:num w:numId="172" w16cid:durableId="411239311">
    <w:abstractNumId w:val="106"/>
  </w:num>
  <w:num w:numId="173" w16cid:durableId="857162752">
    <w:abstractNumId w:val="32"/>
  </w:num>
  <w:num w:numId="174" w16cid:durableId="2147234433">
    <w:abstractNumId w:val="158"/>
  </w:num>
  <w:num w:numId="175" w16cid:durableId="1236009025">
    <w:abstractNumId w:val="45"/>
  </w:num>
  <w:num w:numId="176" w16cid:durableId="277030398">
    <w:abstractNumId w:val="82"/>
  </w:num>
  <w:num w:numId="177" w16cid:durableId="497966066">
    <w:abstractNumId w:val="113"/>
  </w:num>
  <w:num w:numId="178" w16cid:durableId="165562984">
    <w:abstractNumId w:val="93"/>
  </w:num>
  <w:num w:numId="179" w16cid:durableId="106121731">
    <w:abstractNumId w:val="146"/>
  </w:num>
  <w:num w:numId="180" w16cid:durableId="1696268985">
    <w:abstractNumId w:val="162"/>
  </w:num>
  <w:num w:numId="181" w16cid:durableId="865406315">
    <w:abstractNumId w:val="66"/>
  </w:num>
  <w:num w:numId="182" w16cid:durableId="68118169">
    <w:abstractNumId w:val="119"/>
  </w:num>
  <w:num w:numId="183" w16cid:durableId="1873181738">
    <w:abstractNumId w:val="161"/>
  </w:num>
  <w:num w:numId="184" w16cid:durableId="246768558">
    <w:abstractNumId w:val="205"/>
  </w:num>
  <w:num w:numId="185" w16cid:durableId="1979843821">
    <w:abstractNumId w:val="68"/>
  </w:num>
  <w:num w:numId="186" w16cid:durableId="677848179">
    <w:abstractNumId w:val="23"/>
  </w:num>
  <w:num w:numId="187" w16cid:durableId="1311709246">
    <w:abstractNumId w:val="149"/>
  </w:num>
  <w:num w:numId="188" w16cid:durableId="240481855">
    <w:abstractNumId w:val="202"/>
  </w:num>
  <w:num w:numId="189" w16cid:durableId="456067302">
    <w:abstractNumId w:val="156"/>
  </w:num>
  <w:num w:numId="190" w16cid:durableId="481890907">
    <w:abstractNumId w:val="12"/>
  </w:num>
  <w:num w:numId="191" w16cid:durableId="1935624789">
    <w:abstractNumId w:val="121"/>
  </w:num>
  <w:num w:numId="192" w16cid:durableId="1400904101">
    <w:abstractNumId w:val="114"/>
  </w:num>
  <w:num w:numId="193" w16cid:durableId="1959530946">
    <w:abstractNumId w:val="178"/>
  </w:num>
  <w:num w:numId="194" w16cid:durableId="887187702">
    <w:abstractNumId w:val="140"/>
  </w:num>
  <w:num w:numId="195" w16cid:durableId="289166690">
    <w:abstractNumId w:val="179"/>
  </w:num>
  <w:num w:numId="196" w16cid:durableId="765345305">
    <w:abstractNumId w:val="26"/>
  </w:num>
  <w:num w:numId="197" w16cid:durableId="1411653071">
    <w:abstractNumId w:val="65"/>
  </w:num>
  <w:num w:numId="198" w16cid:durableId="989603789">
    <w:abstractNumId w:val="37"/>
  </w:num>
  <w:num w:numId="199" w16cid:durableId="762067570">
    <w:abstractNumId w:val="7"/>
  </w:num>
  <w:num w:numId="200" w16cid:durableId="1766343320">
    <w:abstractNumId w:val="19"/>
  </w:num>
  <w:num w:numId="201" w16cid:durableId="2116441140">
    <w:abstractNumId w:val="81"/>
  </w:num>
  <w:num w:numId="202" w16cid:durableId="1879000734">
    <w:abstractNumId w:val="118"/>
  </w:num>
  <w:num w:numId="203" w16cid:durableId="51468789">
    <w:abstractNumId w:val="186"/>
  </w:num>
  <w:num w:numId="204" w16cid:durableId="47002273">
    <w:abstractNumId w:val="185"/>
  </w:num>
  <w:num w:numId="205" w16cid:durableId="35786197">
    <w:abstractNumId w:val="135"/>
  </w:num>
  <w:num w:numId="206" w16cid:durableId="1057363713">
    <w:abstractNumId w:val="137"/>
  </w:num>
  <w:num w:numId="207" w16cid:durableId="560218524">
    <w:abstractNumId w:val="164"/>
  </w:num>
  <w:num w:numId="208" w16cid:durableId="1064449763">
    <w:abstractNumId w:val="25"/>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spelling="clean" w:grammar="clean"/>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403"/>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47C0D"/>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324E"/>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522F"/>
    <w:rsid w:val="003C647D"/>
    <w:rsid w:val="003D3889"/>
    <w:rsid w:val="003D73C9"/>
    <w:rsid w:val="003E059D"/>
    <w:rsid w:val="003E351A"/>
    <w:rsid w:val="003E76E8"/>
    <w:rsid w:val="003F140B"/>
    <w:rsid w:val="004011EF"/>
    <w:rsid w:val="004012F7"/>
    <w:rsid w:val="00406478"/>
    <w:rsid w:val="00406852"/>
    <w:rsid w:val="00406ABC"/>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5211"/>
    <w:rsid w:val="004464E2"/>
    <w:rsid w:val="00453429"/>
    <w:rsid w:val="00455160"/>
    <w:rsid w:val="004609B5"/>
    <w:rsid w:val="00462E55"/>
    <w:rsid w:val="00480CDC"/>
    <w:rsid w:val="004844F4"/>
    <w:rsid w:val="00486F56"/>
    <w:rsid w:val="004A3424"/>
    <w:rsid w:val="004A6CE4"/>
    <w:rsid w:val="004B2CDD"/>
    <w:rsid w:val="004B50CA"/>
    <w:rsid w:val="004B57CF"/>
    <w:rsid w:val="004B72F6"/>
    <w:rsid w:val="004B7C77"/>
    <w:rsid w:val="004C3F88"/>
    <w:rsid w:val="004C4EAA"/>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0773B"/>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2DB0"/>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7F4140"/>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5AC1"/>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840"/>
    <w:rsid w:val="00A801F8"/>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544C"/>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7116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7A"/>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1ADC"/>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2213"/>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7"/>
      </w:numPr>
    </w:pPr>
  </w:style>
  <w:style w:type="numbering" w:customStyle="1" w:styleId="Style106import">
    <w:name w:val="Style 106 importé"/>
    <w:pPr>
      <w:numPr>
        <w:numId w:val="108"/>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9"/>
      </w:numPr>
    </w:pPr>
  </w:style>
  <w:style w:type="numbering" w:customStyle="1" w:styleId="Style108import">
    <w:name w:val="Style 108 importé"/>
    <w:pPr>
      <w:numPr>
        <w:numId w:val="110"/>
      </w:numPr>
    </w:pPr>
  </w:style>
  <w:style w:type="numbering" w:customStyle="1" w:styleId="Style109import">
    <w:name w:val="Style 109 importé"/>
    <w:pPr>
      <w:numPr>
        <w:numId w:val="111"/>
      </w:numPr>
    </w:pPr>
  </w:style>
  <w:style w:type="numbering" w:customStyle="1" w:styleId="Style110import">
    <w:name w:val="Style 110 importé"/>
    <w:pPr>
      <w:numPr>
        <w:numId w:val="112"/>
      </w:numPr>
    </w:pPr>
  </w:style>
  <w:style w:type="numbering" w:customStyle="1" w:styleId="Style111import">
    <w:name w:val="Style 111 importé"/>
    <w:pPr>
      <w:numPr>
        <w:numId w:val="113"/>
      </w:numPr>
    </w:pPr>
  </w:style>
  <w:style w:type="numbering" w:customStyle="1" w:styleId="Style112import">
    <w:name w:val="Style 112 importé"/>
    <w:pPr>
      <w:numPr>
        <w:numId w:val="114"/>
      </w:numPr>
    </w:pPr>
  </w:style>
  <w:style w:type="numbering" w:customStyle="1" w:styleId="Style113import">
    <w:name w:val="Style 113 importé"/>
    <w:pPr>
      <w:numPr>
        <w:numId w:val="115"/>
      </w:numPr>
    </w:pPr>
  </w:style>
  <w:style w:type="numbering" w:customStyle="1" w:styleId="Style114import">
    <w:name w:val="Style 114 importé"/>
    <w:pPr>
      <w:numPr>
        <w:numId w:val="116"/>
      </w:numPr>
    </w:pPr>
  </w:style>
  <w:style w:type="numbering" w:customStyle="1" w:styleId="Style115import">
    <w:name w:val="Style 115 importé"/>
    <w:pPr>
      <w:numPr>
        <w:numId w:val="117"/>
      </w:numPr>
    </w:pPr>
  </w:style>
  <w:style w:type="numbering" w:customStyle="1" w:styleId="Style116import">
    <w:name w:val="Style 116 importé"/>
    <w:pPr>
      <w:numPr>
        <w:numId w:val="118"/>
      </w:numPr>
    </w:pPr>
  </w:style>
  <w:style w:type="numbering" w:customStyle="1" w:styleId="Style117import">
    <w:name w:val="Style 117 importé"/>
    <w:pPr>
      <w:numPr>
        <w:numId w:val="119"/>
      </w:numPr>
    </w:pPr>
  </w:style>
  <w:style w:type="numbering" w:customStyle="1" w:styleId="Style118import">
    <w:name w:val="Style 118 importé"/>
    <w:pPr>
      <w:numPr>
        <w:numId w:val="120"/>
      </w:numPr>
    </w:pPr>
  </w:style>
  <w:style w:type="numbering" w:customStyle="1" w:styleId="Style119import">
    <w:name w:val="Style 119 importé"/>
    <w:pPr>
      <w:numPr>
        <w:numId w:val="121"/>
      </w:numPr>
    </w:pPr>
  </w:style>
  <w:style w:type="numbering" w:customStyle="1" w:styleId="Style120import">
    <w:name w:val="Style 120 importé"/>
    <w:pPr>
      <w:numPr>
        <w:numId w:val="122"/>
      </w:numPr>
    </w:pPr>
  </w:style>
  <w:style w:type="numbering" w:customStyle="1" w:styleId="Style121import">
    <w:name w:val="Style 121 importé"/>
    <w:pPr>
      <w:numPr>
        <w:numId w:val="123"/>
      </w:numPr>
    </w:pPr>
  </w:style>
  <w:style w:type="numbering" w:customStyle="1" w:styleId="Style122import">
    <w:name w:val="Style 122 importé"/>
    <w:pPr>
      <w:numPr>
        <w:numId w:val="124"/>
      </w:numPr>
    </w:pPr>
  </w:style>
  <w:style w:type="numbering" w:customStyle="1" w:styleId="Style123import">
    <w:name w:val="Style 123 importé"/>
    <w:pPr>
      <w:numPr>
        <w:numId w:val="125"/>
      </w:numPr>
    </w:pPr>
  </w:style>
  <w:style w:type="numbering" w:customStyle="1" w:styleId="Style124import">
    <w:name w:val="Style 124 importé"/>
    <w:pPr>
      <w:numPr>
        <w:numId w:val="126"/>
      </w:numPr>
    </w:pPr>
  </w:style>
  <w:style w:type="numbering" w:customStyle="1" w:styleId="Style125import">
    <w:name w:val="Style 125 importé"/>
    <w:pPr>
      <w:numPr>
        <w:numId w:val="127"/>
      </w:numPr>
    </w:pPr>
  </w:style>
  <w:style w:type="numbering" w:customStyle="1" w:styleId="Style126import">
    <w:name w:val="Style 126 importé"/>
    <w:pPr>
      <w:numPr>
        <w:numId w:val="128"/>
      </w:numPr>
    </w:pPr>
  </w:style>
  <w:style w:type="numbering" w:customStyle="1" w:styleId="Style127import">
    <w:name w:val="Style 127 importé"/>
    <w:pPr>
      <w:numPr>
        <w:numId w:val="130"/>
      </w:numPr>
    </w:pPr>
  </w:style>
  <w:style w:type="numbering" w:customStyle="1" w:styleId="Style109import0">
    <w:name w:val="Style 109 importé.0"/>
    <w:pPr>
      <w:numPr>
        <w:numId w:val="131"/>
      </w:numPr>
    </w:pPr>
  </w:style>
  <w:style w:type="numbering" w:customStyle="1" w:styleId="Style128import">
    <w:name w:val="Style 128 importé"/>
    <w:pPr>
      <w:numPr>
        <w:numId w:val="132"/>
      </w:numPr>
    </w:pPr>
  </w:style>
  <w:style w:type="numbering" w:customStyle="1" w:styleId="Style129import">
    <w:name w:val="Style 129 importé"/>
    <w:pPr>
      <w:numPr>
        <w:numId w:val="133"/>
      </w:numPr>
    </w:pPr>
  </w:style>
  <w:style w:type="numbering" w:customStyle="1" w:styleId="Style130import">
    <w:name w:val="Style 130 importé"/>
    <w:pPr>
      <w:numPr>
        <w:numId w:val="134"/>
      </w:numPr>
    </w:pPr>
  </w:style>
  <w:style w:type="numbering" w:customStyle="1" w:styleId="Style131import">
    <w:name w:val="Style 131 importé"/>
    <w:pPr>
      <w:numPr>
        <w:numId w:val="135"/>
      </w:numPr>
    </w:pPr>
  </w:style>
  <w:style w:type="numbering" w:customStyle="1" w:styleId="Style132import">
    <w:name w:val="Style 132 importé"/>
    <w:pPr>
      <w:numPr>
        <w:numId w:val="136"/>
      </w:numPr>
    </w:pPr>
  </w:style>
  <w:style w:type="numbering" w:customStyle="1" w:styleId="Style133import">
    <w:name w:val="Style 133 importé"/>
    <w:pPr>
      <w:numPr>
        <w:numId w:val="137"/>
      </w:numPr>
    </w:pPr>
  </w:style>
  <w:style w:type="numbering" w:customStyle="1" w:styleId="Style134import">
    <w:name w:val="Style 134 importé"/>
    <w:pPr>
      <w:numPr>
        <w:numId w:val="138"/>
      </w:numPr>
    </w:pPr>
  </w:style>
  <w:style w:type="numbering" w:customStyle="1" w:styleId="Style135import">
    <w:name w:val="Style 135 importé"/>
    <w:pPr>
      <w:numPr>
        <w:numId w:val="139"/>
      </w:numPr>
    </w:pPr>
  </w:style>
  <w:style w:type="numbering" w:customStyle="1" w:styleId="Style136import">
    <w:name w:val="Style 136 importé"/>
    <w:pPr>
      <w:numPr>
        <w:numId w:val="140"/>
      </w:numPr>
    </w:pPr>
  </w:style>
  <w:style w:type="numbering" w:customStyle="1" w:styleId="Style137import">
    <w:name w:val="Style 137 importé"/>
    <w:pPr>
      <w:numPr>
        <w:numId w:val="141"/>
      </w:numPr>
    </w:pPr>
  </w:style>
  <w:style w:type="numbering" w:customStyle="1" w:styleId="Style138import">
    <w:name w:val="Style 138 importé"/>
    <w:pPr>
      <w:numPr>
        <w:numId w:val="142"/>
      </w:numPr>
    </w:pPr>
  </w:style>
  <w:style w:type="numbering" w:customStyle="1" w:styleId="Style139import">
    <w:name w:val="Style 139 importé"/>
    <w:pPr>
      <w:numPr>
        <w:numId w:val="143"/>
      </w:numPr>
    </w:pPr>
  </w:style>
  <w:style w:type="numbering" w:customStyle="1" w:styleId="Style140import">
    <w:name w:val="Style 140 importé"/>
    <w:pPr>
      <w:numPr>
        <w:numId w:val="144"/>
      </w:numPr>
    </w:pPr>
  </w:style>
  <w:style w:type="numbering" w:customStyle="1" w:styleId="Style141import">
    <w:name w:val="Style 141 importé"/>
    <w:pPr>
      <w:numPr>
        <w:numId w:val="145"/>
      </w:numPr>
    </w:pPr>
  </w:style>
  <w:style w:type="numbering" w:customStyle="1" w:styleId="Style142import">
    <w:name w:val="Style 142 importé"/>
    <w:pPr>
      <w:numPr>
        <w:numId w:val="146"/>
      </w:numPr>
    </w:pPr>
  </w:style>
  <w:style w:type="numbering" w:customStyle="1" w:styleId="Style143import">
    <w:name w:val="Style 143 importé"/>
    <w:pPr>
      <w:numPr>
        <w:numId w:val="147"/>
      </w:numPr>
    </w:pPr>
  </w:style>
  <w:style w:type="numbering" w:customStyle="1" w:styleId="Style144import">
    <w:name w:val="Style 144 importé"/>
    <w:pPr>
      <w:numPr>
        <w:numId w:val="148"/>
      </w:numPr>
    </w:pPr>
  </w:style>
  <w:style w:type="numbering" w:customStyle="1" w:styleId="Style145import">
    <w:name w:val="Style 145 importé"/>
    <w:pPr>
      <w:numPr>
        <w:numId w:val="149"/>
      </w:numPr>
    </w:pPr>
  </w:style>
  <w:style w:type="numbering" w:customStyle="1" w:styleId="Style146import">
    <w:name w:val="Style 146 importé"/>
    <w:pPr>
      <w:numPr>
        <w:numId w:val="150"/>
      </w:numPr>
    </w:pPr>
  </w:style>
  <w:style w:type="numbering" w:customStyle="1" w:styleId="Style147import">
    <w:name w:val="Style 147 importé"/>
    <w:pPr>
      <w:numPr>
        <w:numId w:val="151"/>
      </w:numPr>
    </w:pPr>
  </w:style>
  <w:style w:type="numbering" w:customStyle="1" w:styleId="Style148import">
    <w:name w:val="Style 148 importé"/>
    <w:pPr>
      <w:numPr>
        <w:numId w:val="152"/>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48EEDB-3002-4334-9477-35F0A191BDC3}">
  <ds:schemaRefs>
    <ds:schemaRef ds:uri="http://schemas.openxmlformats.org/officeDocument/2006/bibliography"/>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2626</Words>
  <Characters>14444</Characters>
  <Application>Microsoft Office Word</Application>
  <DocSecurity>0</DocSecurity>
  <Lines>120</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3</cp:revision>
  <dcterms:created xsi:type="dcterms:W3CDTF">2024-08-28T21:48:00Z</dcterms:created>
  <dcterms:modified xsi:type="dcterms:W3CDTF">2025-02-26T20:37:00Z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